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0ED5D7F3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18959A95" w14:textId="77777777" w:rsidR="00BA663C" w:rsidRDefault="00BA663C" w:rsidP="00BA663C">
      <w:pPr>
        <w:ind w:left="1416"/>
        <w:rPr>
          <w:rFonts w:ascii="Arial" w:hAnsi="Arial" w:cs="Arial"/>
          <w:sz w:val="22"/>
          <w:szCs w:val="22"/>
        </w:rPr>
      </w:pPr>
    </w:p>
    <w:p w14:paraId="7CF10ECE" w14:textId="41D1617C" w:rsidR="00E763D8" w:rsidRPr="009F1716" w:rsidRDefault="008C5D0E" w:rsidP="00BA663C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2EC52C5A">
                <wp:simplePos x="0" y="0"/>
                <wp:positionH relativeFrom="column">
                  <wp:posOffset>-363220</wp:posOffset>
                </wp:positionH>
                <wp:positionV relativeFrom="paragraph">
                  <wp:posOffset>114300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044B9E74" w:rsidR="00955637" w:rsidRPr="00D15EA4" w:rsidRDefault="00F91F7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6pt;margin-top:9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F&#10;i54Q3QAAAAkBAAAPAAAAAAAAAAAAAAAAAN0EAABkcnMvZG93bnJldi54bWxQSwUGAAAAAAQABADz&#10;AAAA5wUAAAAA&#10;" stroked="f">
                <v:textbox>
                  <w:txbxContent>
                    <w:p w14:paraId="3FF5FCEE" w14:textId="044B9E74" w:rsidR="00955637" w:rsidRPr="00D15EA4" w:rsidRDefault="00F91F7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774A4F1" w14:textId="6F6E7B02" w:rsidR="00F02B38" w:rsidRPr="0003233E" w:rsidRDefault="002E6597" w:rsidP="0027498B">
      <w:pPr>
        <w:spacing w:line="278" w:lineRule="auto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E6597">
        <w:rPr>
          <w:rFonts w:ascii="Arial" w:hAnsi="Arial" w:cs="Arial"/>
          <w:i/>
          <w:sz w:val="22"/>
        </w:rPr>
        <w:tab/>
      </w:r>
      <w:r w:rsidR="0027498B">
        <w:rPr>
          <w:rFonts w:ascii="Arial" w:hAnsi="Arial"/>
          <w:b/>
          <w:i/>
          <w:sz w:val="28"/>
        </w:rPr>
        <w:tab/>
      </w:r>
      <w:r w:rsidR="00091D7F">
        <w:rPr>
          <w:rFonts w:ascii="Arial" w:hAnsi="Arial" w:cs="Arial"/>
          <w:i/>
          <w:sz w:val="22"/>
          <w:szCs w:val="22"/>
          <w:u w:val="single"/>
        </w:rPr>
        <w:t>Neu: Deutschlands größter Outdoor-Wasserspielplatz</w:t>
      </w:r>
    </w:p>
    <w:p w14:paraId="08D9EEA5" w14:textId="59912480" w:rsidR="00F02B38" w:rsidRDefault="0027498B" w:rsidP="001E69F6">
      <w:pPr>
        <w:spacing w:line="288" w:lineRule="auto"/>
        <w:ind w:left="1416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Rulantica </w:t>
      </w:r>
      <w:r w:rsidR="00091D7F">
        <w:rPr>
          <w:rFonts w:ascii="Arial" w:hAnsi="Arial" w:cs="Arial"/>
          <w:b/>
          <w:sz w:val="26"/>
          <w:szCs w:val="26"/>
        </w:rPr>
        <w:t>lockt</w:t>
      </w:r>
      <w:r w:rsidR="00A31923">
        <w:rPr>
          <w:rFonts w:ascii="Arial" w:hAnsi="Arial" w:cs="Arial"/>
          <w:b/>
          <w:sz w:val="26"/>
          <w:szCs w:val="26"/>
        </w:rPr>
        <w:t xml:space="preserve"> </w:t>
      </w:r>
      <w:r w:rsidR="00091D7F">
        <w:rPr>
          <w:rFonts w:ascii="Arial" w:hAnsi="Arial" w:cs="Arial"/>
          <w:b/>
          <w:sz w:val="26"/>
          <w:szCs w:val="26"/>
        </w:rPr>
        <w:t>mit vielen neuen Abenteuern</w:t>
      </w:r>
    </w:p>
    <w:p w14:paraId="21EBDC7F" w14:textId="77777777" w:rsidR="001E69F6" w:rsidRPr="001E69F6" w:rsidRDefault="001E69F6" w:rsidP="001E69F6">
      <w:pPr>
        <w:spacing w:line="288" w:lineRule="auto"/>
        <w:ind w:left="1416"/>
        <w:jc w:val="both"/>
        <w:rPr>
          <w:rFonts w:ascii="Arial" w:hAnsi="Arial" w:cs="Arial"/>
          <w:b/>
          <w:sz w:val="26"/>
          <w:szCs w:val="26"/>
        </w:rPr>
      </w:pPr>
    </w:p>
    <w:p w14:paraId="4D171E06" w14:textId="6617CDC2" w:rsidR="003F09A6" w:rsidRDefault="001E69F6" w:rsidP="00791819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1E69F6">
        <w:rPr>
          <w:rFonts w:ascii="Arial" w:hAnsi="Arial" w:cs="Arial"/>
          <w:b/>
          <w:i/>
          <w:sz w:val="22"/>
          <w:szCs w:val="22"/>
        </w:rPr>
        <w:t xml:space="preserve">Im Herzen des Dreiländerecks zwischen Schwarzwald und Vogesen begeistert </w:t>
      </w:r>
      <w:r w:rsidR="00BE1584">
        <w:rPr>
          <w:rFonts w:ascii="Arial" w:hAnsi="Arial" w:cs="Arial"/>
          <w:b/>
          <w:i/>
          <w:sz w:val="22"/>
          <w:szCs w:val="22"/>
        </w:rPr>
        <w:t xml:space="preserve">eine </w:t>
      </w:r>
      <w:r w:rsidR="002C207A">
        <w:rPr>
          <w:rFonts w:ascii="Arial" w:hAnsi="Arial" w:cs="Arial"/>
          <w:b/>
          <w:i/>
          <w:sz w:val="22"/>
          <w:szCs w:val="22"/>
        </w:rPr>
        <w:t>atemberaubende</w:t>
      </w:r>
      <w:r w:rsidR="00BE1584">
        <w:rPr>
          <w:rFonts w:ascii="Arial" w:hAnsi="Arial" w:cs="Arial"/>
          <w:b/>
          <w:i/>
          <w:sz w:val="22"/>
          <w:szCs w:val="22"/>
        </w:rPr>
        <w:t xml:space="preserve"> Wasser-Erlebniswelt</w:t>
      </w:r>
      <w:r w:rsidR="00C92E3B">
        <w:rPr>
          <w:rFonts w:ascii="Arial" w:hAnsi="Arial" w:cs="Arial"/>
          <w:b/>
          <w:i/>
          <w:sz w:val="22"/>
          <w:szCs w:val="22"/>
        </w:rPr>
        <w:t>.</w:t>
      </w:r>
      <w:r w:rsidR="00866FF8">
        <w:rPr>
          <w:rFonts w:ascii="Arial" w:hAnsi="Arial" w:cs="Arial"/>
          <w:b/>
          <w:i/>
          <w:sz w:val="22"/>
          <w:szCs w:val="22"/>
        </w:rPr>
        <w:t xml:space="preserve"> </w:t>
      </w:r>
      <w:r w:rsidR="00D94183" w:rsidRPr="00BA084B">
        <w:rPr>
          <w:rFonts w:ascii="Arial" w:hAnsi="Arial" w:cs="Arial"/>
          <w:b/>
          <w:i/>
          <w:sz w:val="22"/>
          <w:szCs w:val="22"/>
        </w:rPr>
        <w:t>Ab dem 3. Juni 2021</w:t>
      </w:r>
      <w:r w:rsidR="000A1A1D" w:rsidRPr="00BA084B">
        <w:rPr>
          <w:rFonts w:ascii="Arial" w:hAnsi="Arial" w:cs="Arial"/>
          <w:b/>
          <w:i/>
          <w:sz w:val="22"/>
          <w:szCs w:val="22"/>
        </w:rPr>
        <w:t xml:space="preserve"> sind die Tore von Rulantica wieder geöffnet und </w:t>
      </w:r>
      <w:r w:rsidR="00791819" w:rsidRPr="00BA084B">
        <w:rPr>
          <w:rFonts w:ascii="Arial" w:hAnsi="Arial" w:cs="Arial"/>
          <w:b/>
          <w:i/>
          <w:sz w:val="22"/>
          <w:szCs w:val="22"/>
        </w:rPr>
        <w:t>di</w:t>
      </w:r>
      <w:r w:rsidR="00791819">
        <w:rPr>
          <w:rFonts w:ascii="Arial" w:hAnsi="Arial" w:cs="Arial"/>
          <w:b/>
          <w:i/>
          <w:sz w:val="22"/>
          <w:szCs w:val="22"/>
        </w:rPr>
        <w:t>e ganze Familie darf</w:t>
      </w:r>
      <w:r w:rsidR="000A1A1D">
        <w:rPr>
          <w:rFonts w:ascii="Arial" w:hAnsi="Arial" w:cs="Arial"/>
          <w:b/>
          <w:i/>
          <w:sz w:val="22"/>
          <w:szCs w:val="22"/>
        </w:rPr>
        <w:t xml:space="preserve"> sowohl im</w:t>
      </w:r>
      <w:r w:rsidR="00BE1584">
        <w:rPr>
          <w:rFonts w:ascii="Arial" w:hAnsi="Arial" w:cs="Arial"/>
          <w:b/>
          <w:i/>
          <w:sz w:val="22"/>
          <w:szCs w:val="22"/>
        </w:rPr>
        <w:t xml:space="preserve"> </w:t>
      </w:r>
      <w:r w:rsidR="000A1A1D">
        <w:rPr>
          <w:rFonts w:ascii="Arial" w:hAnsi="Arial" w:cs="Arial"/>
          <w:b/>
          <w:i/>
          <w:sz w:val="22"/>
          <w:szCs w:val="22"/>
        </w:rPr>
        <w:t>32.600</w:t>
      </w:r>
      <w:r w:rsidR="006361F5">
        <w:rPr>
          <w:rFonts w:ascii="Arial" w:hAnsi="Arial" w:cs="Arial"/>
          <w:b/>
          <w:i/>
          <w:sz w:val="22"/>
          <w:szCs w:val="22"/>
        </w:rPr>
        <w:t xml:space="preserve">m² großen </w:t>
      </w:r>
      <w:r w:rsidR="00BE1584">
        <w:rPr>
          <w:rFonts w:ascii="Arial" w:hAnsi="Arial" w:cs="Arial"/>
          <w:b/>
          <w:i/>
          <w:sz w:val="22"/>
          <w:szCs w:val="22"/>
        </w:rPr>
        <w:t xml:space="preserve">Indoor- als auch im </w:t>
      </w:r>
      <w:r w:rsidR="000A1A1D">
        <w:rPr>
          <w:rFonts w:ascii="Arial" w:hAnsi="Arial" w:cs="Arial"/>
          <w:b/>
          <w:i/>
          <w:sz w:val="22"/>
          <w:szCs w:val="22"/>
        </w:rPr>
        <w:t>11.000</w:t>
      </w:r>
      <w:r w:rsidR="006361F5">
        <w:rPr>
          <w:rFonts w:ascii="Arial" w:hAnsi="Arial" w:cs="Arial"/>
          <w:b/>
          <w:i/>
          <w:sz w:val="22"/>
          <w:szCs w:val="22"/>
        </w:rPr>
        <w:t xml:space="preserve">m² umfassenden </w:t>
      </w:r>
      <w:r w:rsidR="00BE1584">
        <w:rPr>
          <w:rFonts w:ascii="Arial" w:hAnsi="Arial" w:cs="Arial"/>
          <w:b/>
          <w:i/>
          <w:sz w:val="22"/>
          <w:szCs w:val="22"/>
        </w:rPr>
        <w:t xml:space="preserve">Outdoor-Bereich </w:t>
      </w:r>
      <w:r w:rsidR="006361F5">
        <w:rPr>
          <w:rFonts w:ascii="Arial" w:hAnsi="Arial" w:cs="Arial"/>
          <w:b/>
          <w:i/>
          <w:sz w:val="22"/>
          <w:szCs w:val="22"/>
        </w:rPr>
        <w:t xml:space="preserve">auf </w:t>
      </w:r>
      <w:r w:rsidR="00E927C0">
        <w:rPr>
          <w:rFonts w:ascii="Arial" w:hAnsi="Arial" w:cs="Arial"/>
          <w:b/>
          <w:i/>
          <w:sz w:val="22"/>
          <w:szCs w:val="22"/>
        </w:rPr>
        <w:t>großartige</w:t>
      </w:r>
      <w:r w:rsidR="006361F5">
        <w:rPr>
          <w:rFonts w:ascii="Arial" w:hAnsi="Arial" w:cs="Arial"/>
          <w:b/>
          <w:i/>
          <w:sz w:val="22"/>
          <w:szCs w:val="22"/>
        </w:rPr>
        <w:t xml:space="preserve"> Neuheiten </w:t>
      </w:r>
      <w:r w:rsidR="002C207A">
        <w:rPr>
          <w:rFonts w:ascii="Arial" w:hAnsi="Arial" w:cs="Arial"/>
          <w:b/>
          <w:i/>
          <w:sz w:val="22"/>
          <w:szCs w:val="22"/>
        </w:rPr>
        <w:t>gespannt sein</w:t>
      </w:r>
      <w:r w:rsidR="00A31923">
        <w:rPr>
          <w:rFonts w:ascii="Arial" w:hAnsi="Arial" w:cs="Arial"/>
          <w:b/>
          <w:i/>
          <w:sz w:val="22"/>
          <w:szCs w:val="22"/>
        </w:rPr>
        <w:t>:</w:t>
      </w:r>
      <w:r w:rsidR="002C207A">
        <w:rPr>
          <w:rFonts w:ascii="Arial" w:hAnsi="Arial" w:cs="Arial"/>
          <w:b/>
          <w:i/>
          <w:sz w:val="22"/>
          <w:szCs w:val="22"/>
        </w:rPr>
        <w:t xml:space="preserve"> </w:t>
      </w:r>
      <w:r w:rsidR="00A41A62">
        <w:rPr>
          <w:rFonts w:ascii="Arial" w:hAnsi="Arial" w:cs="Arial"/>
          <w:b/>
          <w:i/>
          <w:sz w:val="22"/>
          <w:szCs w:val="22"/>
        </w:rPr>
        <w:t>Mit „</w:t>
      </w:r>
      <w:proofErr w:type="spellStart"/>
      <w:r w:rsidR="00A41A62">
        <w:rPr>
          <w:rFonts w:ascii="Arial" w:hAnsi="Arial" w:cs="Arial"/>
          <w:b/>
          <w:i/>
          <w:sz w:val="22"/>
          <w:szCs w:val="22"/>
        </w:rPr>
        <w:t>Snorri</w:t>
      </w:r>
      <w:proofErr w:type="spellEnd"/>
      <w:r w:rsidR="00A41A6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A41A62">
        <w:rPr>
          <w:rFonts w:ascii="Arial" w:hAnsi="Arial" w:cs="Arial"/>
          <w:b/>
          <w:i/>
          <w:sz w:val="22"/>
          <w:szCs w:val="22"/>
        </w:rPr>
        <w:t>Snorkling</w:t>
      </w:r>
      <w:proofErr w:type="spellEnd"/>
      <w:r w:rsidR="00A41A62">
        <w:rPr>
          <w:rFonts w:ascii="Arial" w:hAnsi="Arial" w:cs="Arial"/>
          <w:b/>
          <w:i/>
          <w:sz w:val="22"/>
          <w:szCs w:val="22"/>
        </w:rPr>
        <w:t xml:space="preserve"> VR“ wartet </w:t>
      </w:r>
      <w:r w:rsidR="00657B39">
        <w:rPr>
          <w:rFonts w:ascii="Arial" w:hAnsi="Arial" w:cs="Arial"/>
          <w:b/>
          <w:i/>
          <w:sz w:val="22"/>
          <w:szCs w:val="22"/>
        </w:rPr>
        <w:t>ab sofort ein welt</w:t>
      </w:r>
      <w:r w:rsidR="00A41A62">
        <w:rPr>
          <w:rFonts w:ascii="Arial" w:hAnsi="Arial" w:cs="Arial"/>
          <w:b/>
          <w:i/>
          <w:sz w:val="22"/>
          <w:szCs w:val="22"/>
        </w:rPr>
        <w:t>weit einzigartiges Erlebnis</w:t>
      </w:r>
      <w:r w:rsidR="00B87032">
        <w:rPr>
          <w:rFonts w:ascii="Arial" w:hAnsi="Arial" w:cs="Arial"/>
          <w:b/>
          <w:i/>
          <w:sz w:val="22"/>
          <w:szCs w:val="22"/>
        </w:rPr>
        <w:t xml:space="preserve"> auf alle Fans des süßen </w:t>
      </w:r>
      <w:proofErr w:type="spellStart"/>
      <w:r w:rsidR="00B87032">
        <w:rPr>
          <w:rFonts w:ascii="Arial" w:hAnsi="Arial" w:cs="Arial"/>
          <w:b/>
          <w:i/>
          <w:sz w:val="22"/>
          <w:szCs w:val="22"/>
        </w:rPr>
        <w:t>Sixtopus</w:t>
      </w:r>
      <w:proofErr w:type="spellEnd"/>
      <w:r w:rsidR="00B87032">
        <w:rPr>
          <w:rFonts w:ascii="Arial" w:hAnsi="Arial" w:cs="Arial"/>
          <w:b/>
          <w:i/>
          <w:sz w:val="22"/>
          <w:szCs w:val="22"/>
        </w:rPr>
        <w:t xml:space="preserve"> ab 12 Jahren. </w:t>
      </w:r>
      <w:r w:rsidR="00091D7F">
        <w:rPr>
          <w:rFonts w:ascii="Arial" w:hAnsi="Arial" w:cs="Arial"/>
          <w:b/>
          <w:i/>
          <w:sz w:val="22"/>
          <w:szCs w:val="22"/>
        </w:rPr>
        <w:t>G</w:t>
      </w:r>
      <w:r w:rsidR="00B87032">
        <w:rPr>
          <w:rFonts w:ascii="Arial" w:hAnsi="Arial" w:cs="Arial"/>
          <w:b/>
          <w:i/>
          <w:sz w:val="22"/>
          <w:szCs w:val="22"/>
        </w:rPr>
        <w:t xml:space="preserve">emeinsam mit dem beliebten Rulantica-Charakter </w:t>
      </w:r>
      <w:r w:rsidR="00091D7F">
        <w:rPr>
          <w:rFonts w:ascii="Arial" w:hAnsi="Arial" w:cs="Arial"/>
          <w:b/>
          <w:i/>
          <w:sz w:val="22"/>
          <w:szCs w:val="22"/>
        </w:rPr>
        <w:t xml:space="preserve">geht es </w:t>
      </w:r>
      <w:r w:rsidR="00B87032">
        <w:rPr>
          <w:rFonts w:ascii="Arial" w:hAnsi="Arial" w:cs="Arial"/>
          <w:b/>
          <w:i/>
          <w:sz w:val="22"/>
          <w:szCs w:val="22"/>
        </w:rPr>
        <w:t xml:space="preserve">auf einen </w:t>
      </w:r>
      <w:r w:rsidR="006C558B">
        <w:rPr>
          <w:rFonts w:ascii="Arial" w:hAnsi="Arial" w:cs="Arial"/>
          <w:b/>
          <w:i/>
          <w:sz w:val="22"/>
          <w:szCs w:val="22"/>
        </w:rPr>
        <w:t>fantastischen</w:t>
      </w:r>
      <w:r w:rsidR="00B87032">
        <w:rPr>
          <w:rFonts w:ascii="Arial" w:hAnsi="Arial" w:cs="Arial"/>
          <w:b/>
          <w:i/>
          <w:sz w:val="22"/>
          <w:szCs w:val="22"/>
        </w:rPr>
        <w:t xml:space="preserve"> Tauchgang. Während sich der Nachwuchs vergnügt, </w:t>
      </w:r>
      <w:r w:rsidR="00A31923">
        <w:rPr>
          <w:rFonts w:ascii="Arial" w:hAnsi="Arial" w:cs="Arial"/>
          <w:b/>
          <w:i/>
          <w:sz w:val="22"/>
          <w:szCs w:val="22"/>
        </w:rPr>
        <w:t xml:space="preserve">können </w:t>
      </w:r>
      <w:r w:rsidR="00B87032">
        <w:rPr>
          <w:rFonts w:ascii="Arial" w:hAnsi="Arial" w:cs="Arial"/>
          <w:b/>
          <w:i/>
          <w:sz w:val="22"/>
          <w:szCs w:val="22"/>
        </w:rPr>
        <w:t xml:space="preserve">die Eltern im exklusiven </w:t>
      </w:r>
      <w:r w:rsidR="00B87032" w:rsidRPr="00A31923">
        <w:rPr>
          <w:rFonts w:ascii="Arial" w:hAnsi="Arial" w:cs="Arial"/>
          <w:b/>
          <w:i/>
          <w:sz w:val="22"/>
          <w:szCs w:val="22"/>
        </w:rPr>
        <w:t xml:space="preserve">Ruhe- und Saunabereich „Hyggedal“ </w:t>
      </w:r>
      <w:r w:rsidR="00720ED2">
        <w:rPr>
          <w:rFonts w:ascii="Arial" w:hAnsi="Arial" w:cs="Arial"/>
          <w:b/>
          <w:i/>
          <w:sz w:val="22"/>
          <w:szCs w:val="22"/>
        </w:rPr>
        <w:t>entspannen</w:t>
      </w:r>
      <w:r w:rsidR="00A31923">
        <w:rPr>
          <w:rFonts w:ascii="Arial" w:hAnsi="Arial" w:cs="Arial"/>
          <w:b/>
          <w:i/>
          <w:sz w:val="22"/>
          <w:szCs w:val="22"/>
        </w:rPr>
        <w:t xml:space="preserve">. Unter freiem Himmel lässt mit zehn Rutschen und über 100 Spielmöglichkeiten </w:t>
      </w:r>
      <w:r w:rsidR="002236C9">
        <w:rPr>
          <w:rFonts w:ascii="Arial" w:hAnsi="Arial" w:cs="Arial"/>
          <w:b/>
          <w:i/>
          <w:sz w:val="22"/>
          <w:szCs w:val="22"/>
        </w:rPr>
        <w:t xml:space="preserve">neuerdings </w:t>
      </w:r>
      <w:r w:rsidR="006C558B">
        <w:rPr>
          <w:rFonts w:ascii="Arial" w:hAnsi="Arial" w:cs="Arial"/>
          <w:b/>
          <w:i/>
          <w:sz w:val="22"/>
          <w:szCs w:val="22"/>
        </w:rPr>
        <w:t xml:space="preserve">außerdem </w:t>
      </w:r>
      <w:r w:rsidR="005E5F15">
        <w:rPr>
          <w:rFonts w:ascii="Arial" w:hAnsi="Arial" w:cs="Arial"/>
          <w:b/>
          <w:i/>
          <w:sz w:val="22"/>
          <w:szCs w:val="22"/>
        </w:rPr>
        <w:t>der thematisierte Bereich</w:t>
      </w:r>
      <w:r w:rsidR="00A31923">
        <w:rPr>
          <w:rFonts w:ascii="Arial" w:hAnsi="Arial" w:cs="Arial"/>
          <w:b/>
          <w:i/>
          <w:sz w:val="22"/>
          <w:szCs w:val="22"/>
        </w:rPr>
        <w:t xml:space="preserve"> „</w:t>
      </w:r>
      <w:proofErr w:type="spellStart"/>
      <w:r w:rsidR="00A31923">
        <w:rPr>
          <w:rFonts w:ascii="Arial" w:hAnsi="Arial" w:cs="Arial"/>
          <w:b/>
          <w:i/>
          <w:sz w:val="22"/>
          <w:szCs w:val="22"/>
        </w:rPr>
        <w:t>Svalgurok</w:t>
      </w:r>
      <w:proofErr w:type="spellEnd"/>
      <w:r w:rsidR="00A31923">
        <w:rPr>
          <w:rFonts w:ascii="Arial" w:hAnsi="Arial" w:cs="Arial"/>
          <w:b/>
          <w:i/>
          <w:sz w:val="22"/>
          <w:szCs w:val="22"/>
        </w:rPr>
        <w:t xml:space="preserve">“ </w:t>
      </w:r>
      <w:r w:rsidR="008F2F15">
        <w:rPr>
          <w:rFonts w:ascii="Arial" w:hAnsi="Arial" w:cs="Arial"/>
          <w:b/>
          <w:i/>
          <w:sz w:val="22"/>
          <w:szCs w:val="22"/>
        </w:rPr>
        <w:t xml:space="preserve">nicht nur </w:t>
      </w:r>
      <w:r w:rsidR="00A31923">
        <w:rPr>
          <w:rFonts w:ascii="Arial" w:hAnsi="Arial" w:cs="Arial"/>
          <w:b/>
          <w:i/>
          <w:sz w:val="22"/>
          <w:szCs w:val="22"/>
        </w:rPr>
        <w:t xml:space="preserve">Kinderherzen höherschlagen. </w:t>
      </w:r>
      <w:r w:rsidR="005E5F15">
        <w:rPr>
          <w:rFonts w:ascii="Arial" w:hAnsi="Arial" w:cs="Arial"/>
          <w:b/>
          <w:i/>
          <w:sz w:val="22"/>
          <w:szCs w:val="22"/>
        </w:rPr>
        <w:t xml:space="preserve">Für beste Laune bei den Kleinsten sorgt draußen </w:t>
      </w:r>
      <w:r w:rsidR="006C558B">
        <w:rPr>
          <w:rFonts w:ascii="Arial" w:hAnsi="Arial" w:cs="Arial"/>
          <w:b/>
          <w:i/>
          <w:sz w:val="22"/>
          <w:szCs w:val="22"/>
        </w:rPr>
        <w:t xml:space="preserve">jetzt </w:t>
      </w:r>
      <w:r w:rsidR="00440C8E">
        <w:rPr>
          <w:rFonts w:ascii="Arial" w:hAnsi="Arial" w:cs="Arial"/>
          <w:b/>
          <w:i/>
          <w:sz w:val="22"/>
          <w:szCs w:val="22"/>
        </w:rPr>
        <w:t>auch</w:t>
      </w:r>
      <w:r w:rsidR="00E927C0">
        <w:rPr>
          <w:rFonts w:ascii="Arial" w:hAnsi="Arial" w:cs="Arial"/>
          <w:b/>
          <w:i/>
          <w:sz w:val="22"/>
          <w:szCs w:val="22"/>
        </w:rPr>
        <w:t xml:space="preserve"> </w:t>
      </w:r>
      <w:r w:rsidR="005E5F15">
        <w:rPr>
          <w:rFonts w:ascii="Arial" w:hAnsi="Arial" w:cs="Arial"/>
          <w:b/>
          <w:i/>
          <w:sz w:val="22"/>
          <w:szCs w:val="22"/>
        </w:rPr>
        <w:t>der liebevoll gestaltete Wasserspielplatz „</w:t>
      </w:r>
      <w:proofErr w:type="spellStart"/>
      <w:r w:rsidR="005E5F15">
        <w:rPr>
          <w:rFonts w:ascii="Arial" w:hAnsi="Arial" w:cs="Arial"/>
          <w:b/>
          <w:i/>
          <w:sz w:val="22"/>
          <w:szCs w:val="22"/>
        </w:rPr>
        <w:t>Snorri</w:t>
      </w:r>
      <w:proofErr w:type="spellEnd"/>
      <w:r w:rsidR="005E5F15">
        <w:rPr>
          <w:rFonts w:ascii="Arial" w:hAnsi="Arial" w:cs="Arial"/>
          <w:b/>
          <w:i/>
          <w:sz w:val="22"/>
          <w:szCs w:val="22"/>
        </w:rPr>
        <w:t xml:space="preserve"> Strand</w:t>
      </w:r>
      <w:r w:rsidR="005E5F15" w:rsidRPr="001D1DF8">
        <w:rPr>
          <w:rFonts w:ascii="Arial" w:hAnsi="Arial" w:cs="Arial"/>
          <w:b/>
          <w:i/>
          <w:sz w:val="22"/>
          <w:szCs w:val="22"/>
        </w:rPr>
        <w:t>“.</w:t>
      </w:r>
      <w:r w:rsidR="00BB1474" w:rsidRPr="001D1DF8">
        <w:rPr>
          <w:rFonts w:ascii="Arial" w:hAnsi="Arial" w:cs="Arial"/>
          <w:b/>
          <w:i/>
          <w:sz w:val="22"/>
          <w:szCs w:val="22"/>
        </w:rPr>
        <w:t xml:space="preserve"> </w:t>
      </w:r>
      <w:r w:rsidR="002E5ACC" w:rsidRPr="001D1DF8">
        <w:rPr>
          <w:rFonts w:ascii="Arial" w:hAnsi="Arial" w:cs="Arial"/>
          <w:b/>
          <w:i/>
          <w:sz w:val="22"/>
          <w:szCs w:val="22"/>
        </w:rPr>
        <w:t xml:space="preserve">Zudem lädt die nahegelegene, </w:t>
      </w:r>
      <w:r w:rsidR="00A60281" w:rsidRPr="001D1DF8">
        <w:rPr>
          <w:rFonts w:ascii="Arial" w:hAnsi="Arial" w:cs="Arial"/>
          <w:b/>
          <w:i/>
          <w:sz w:val="22"/>
          <w:szCs w:val="22"/>
        </w:rPr>
        <w:t>ultimative VR-</w:t>
      </w:r>
      <w:r w:rsidR="00157E4C" w:rsidRPr="001D1DF8">
        <w:rPr>
          <w:rFonts w:ascii="Arial" w:hAnsi="Arial" w:cs="Arial"/>
          <w:b/>
          <w:i/>
          <w:sz w:val="22"/>
          <w:szCs w:val="22"/>
        </w:rPr>
        <w:t>Sensation</w:t>
      </w:r>
      <w:r w:rsidR="00A60281" w:rsidRPr="001D1DF8">
        <w:rPr>
          <w:rFonts w:ascii="Arial" w:hAnsi="Arial" w:cs="Arial"/>
          <w:b/>
          <w:i/>
          <w:sz w:val="22"/>
          <w:szCs w:val="22"/>
        </w:rPr>
        <w:t xml:space="preserve"> „YULLBE“ Gäste ab 1</w:t>
      </w:r>
      <w:r w:rsidR="00DE33DA" w:rsidRPr="001D1DF8">
        <w:rPr>
          <w:rFonts w:ascii="Arial" w:hAnsi="Arial" w:cs="Arial"/>
          <w:b/>
          <w:i/>
          <w:sz w:val="22"/>
          <w:szCs w:val="22"/>
        </w:rPr>
        <w:t>2</w:t>
      </w:r>
      <w:r w:rsidR="00A60281" w:rsidRPr="001D1DF8">
        <w:rPr>
          <w:rFonts w:ascii="Arial" w:hAnsi="Arial" w:cs="Arial"/>
          <w:b/>
          <w:i/>
          <w:sz w:val="22"/>
          <w:szCs w:val="22"/>
        </w:rPr>
        <w:t xml:space="preserve"> Jahren</w:t>
      </w:r>
      <w:r w:rsidR="002236C9" w:rsidRPr="001D1DF8">
        <w:rPr>
          <w:rFonts w:ascii="Arial" w:hAnsi="Arial" w:cs="Arial"/>
          <w:b/>
          <w:i/>
          <w:sz w:val="22"/>
          <w:szCs w:val="22"/>
        </w:rPr>
        <w:t xml:space="preserve"> </w:t>
      </w:r>
      <w:r w:rsidR="00A60281" w:rsidRPr="001D1DF8">
        <w:rPr>
          <w:rFonts w:ascii="Arial" w:hAnsi="Arial" w:cs="Arial"/>
          <w:b/>
          <w:i/>
          <w:sz w:val="22"/>
          <w:szCs w:val="22"/>
        </w:rPr>
        <w:t xml:space="preserve">ein, Zeit und Raum zu überwinden und </w:t>
      </w:r>
      <w:r w:rsidR="00440C8E" w:rsidRPr="001D1DF8">
        <w:rPr>
          <w:rFonts w:ascii="Arial" w:hAnsi="Arial" w:cs="Arial"/>
          <w:b/>
          <w:i/>
          <w:sz w:val="22"/>
          <w:szCs w:val="22"/>
        </w:rPr>
        <w:t xml:space="preserve">in gleich </w:t>
      </w:r>
      <w:r w:rsidR="00DE33DA" w:rsidRPr="001D1DF8">
        <w:rPr>
          <w:rFonts w:ascii="Arial" w:hAnsi="Arial" w:cs="Arial"/>
          <w:b/>
          <w:i/>
          <w:sz w:val="22"/>
          <w:szCs w:val="22"/>
        </w:rPr>
        <w:t>drei</w:t>
      </w:r>
      <w:r w:rsidR="00440C8E" w:rsidRPr="001D1DF8">
        <w:rPr>
          <w:rFonts w:ascii="Arial" w:hAnsi="Arial" w:cs="Arial"/>
          <w:b/>
          <w:i/>
          <w:sz w:val="22"/>
          <w:szCs w:val="22"/>
        </w:rPr>
        <w:t xml:space="preserve"> neue </w:t>
      </w:r>
      <w:proofErr w:type="spellStart"/>
      <w:r w:rsidR="00440C8E" w:rsidRPr="001D1DF8">
        <w:rPr>
          <w:rFonts w:ascii="Arial" w:hAnsi="Arial" w:cs="Arial"/>
          <w:b/>
          <w:i/>
          <w:sz w:val="22"/>
          <w:szCs w:val="22"/>
        </w:rPr>
        <w:t>Experiences</w:t>
      </w:r>
      <w:proofErr w:type="spellEnd"/>
      <w:r w:rsidR="00A60281" w:rsidRPr="001D1DF8">
        <w:rPr>
          <w:rFonts w:ascii="Arial" w:hAnsi="Arial" w:cs="Arial"/>
          <w:b/>
          <w:i/>
          <w:sz w:val="22"/>
          <w:szCs w:val="22"/>
        </w:rPr>
        <w:t xml:space="preserve"> einzutauchen. </w:t>
      </w:r>
      <w:r w:rsidR="00157E4C" w:rsidRPr="001D1DF8">
        <w:rPr>
          <w:rFonts w:ascii="Arial" w:hAnsi="Arial" w:cs="Arial"/>
          <w:b/>
          <w:i/>
          <w:sz w:val="22"/>
          <w:szCs w:val="22"/>
        </w:rPr>
        <w:t>Ob zu Lande oder zu Wasser −</w:t>
      </w:r>
      <w:r w:rsidR="00791819" w:rsidRPr="001D1DF8">
        <w:rPr>
          <w:rFonts w:ascii="Arial" w:hAnsi="Arial" w:cs="Arial"/>
          <w:b/>
          <w:i/>
          <w:sz w:val="22"/>
          <w:szCs w:val="22"/>
        </w:rPr>
        <w:t xml:space="preserve"> nach einem spannenden</w:t>
      </w:r>
      <w:r w:rsidR="00E927C0" w:rsidRPr="001D1DF8">
        <w:rPr>
          <w:rFonts w:ascii="Arial" w:hAnsi="Arial" w:cs="Arial"/>
          <w:b/>
          <w:i/>
          <w:sz w:val="22"/>
          <w:szCs w:val="22"/>
        </w:rPr>
        <w:t xml:space="preserve"> Tag </w:t>
      </w:r>
      <w:r w:rsidR="00720ED2" w:rsidRPr="001D1DF8">
        <w:rPr>
          <w:rFonts w:ascii="Arial" w:hAnsi="Arial" w:cs="Arial"/>
          <w:b/>
          <w:i/>
          <w:sz w:val="22"/>
          <w:szCs w:val="22"/>
        </w:rPr>
        <w:t>lässt es sich in</w:t>
      </w:r>
      <w:r w:rsidR="00E927C0" w:rsidRPr="001D1DF8">
        <w:rPr>
          <w:rFonts w:ascii="Arial" w:hAnsi="Arial" w:cs="Arial"/>
          <w:b/>
          <w:i/>
          <w:sz w:val="22"/>
          <w:szCs w:val="22"/>
        </w:rPr>
        <w:t xml:space="preserve"> </w:t>
      </w:r>
      <w:r w:rsidR="003F09A6" w:rsidRPr="001D1DF8">
        <w:rPr>
          <w:rFonts w:ascii="Arial" w:hAnsi="Arial" w:cs="Arial"/>
          <w:b/>
          <w:i/>
          <w:sz w:val="22"/>
          <w:szCs w:val="22"/>
        </w:rPr>
        <w:t>d</w:t>
      </w:r>
      <w:r w:rsidR="00720ED2" w:rsidRPr="001D1DF8">
        <w:rPr>
          <w:rFonts w:ascii="Arial" w:hAnsi="Arial" w:cs="Arial"/>
          <w:b/>
          <w:i/>
          <w:sz w:val="22"/>
          <w:szCs w:val="22"/>
        </w:rPr>
        <w:t>en</w:t>
      </w:r>
      <w:r w:rsidR="003F09A6" w:rsidRPr="001D1DF8">
        <w:rPr>
          <w:rFonts w:ascii="Arial" w:hAnsi="Arial" w:cs="Arial"/>
          <w:b/>
          <w:i/>
          <w:sz w:val="22"/>
          <w:szCs w:val="22"/>
        </w:rPr>
        <w:t xml:space="preserve"> sechs parkeig</w:t>
      </w:r>
      <w:r w:rsidR="00C3567A">
        <w:rPr>
          <w:rFonts w:ascii="Arial" w:hAnsi="Arial" w:cs="Arial"/>
          <w:b/>
          <w:i/>
          <w:sz w:val="22"/>
          <w:szCs w:val="22"/>
        </w:rPr>
        <w:t>e</w:t>
      </w:r>
      <w:bookmarkStart w:id="0" w:name="_GoBack"/>
      <w:bookmarkEnd w:id="0"/>
      <w:r w:rsidR="003F09A6" w:rsidRPr="001D1DF8">
        <w:rPr>
          <w:rFonts w:ascii="Arial" w:hAnsi="Arial" w:cs="Arial"/>
          <w:b/>
          <w:i/>
          <w:sz w:val="22"/>
          <w:szCs w:val="22"/>
        </w:rPr>
        <w:t xml:space="preserve">nen Erlebnishotels </w:t>
      </w:r>
      <w:r w:rsidR="00F034BF" w:rsidRPr="001D1DF8">
        <w:rPr>
          <w:rFonts w:ascii="Arial" w:hAnsi="Arial" w:cs="Arial"/>
          <w:b/>
          <w:i/>
          <w:sz w:val="22"/>
          <w:szCs w:val="22"/>
        </w:rPr>
        <w:t>sowie</w:t>
      </w:r>
      <w:r w:rsidR="00791819" w:rsidRPr="001D1DF8">
        <w:rPr>
          <w:rFonts w:ascii="Arial" w:hAnsi="Arial" w:cs="Arial"/>
          <w:b/>
          <w:i/>
          <w:sz w:val="22"/>
          <w:szCs w:val="22"/>
        </w:rPr>
        <w:t xml:space="preserve"> </w:t>
      </w:r>
      <w:r w:rsidR="00720ED2" w:rsidRPr="001D1DF8">
        <w:rPr>
          <w:rFonts w:ascii="Arial" w:hAnsi="Arial" w:cs="Arial"/>
          <w:b/>
          <w:i/>
          <w:sz w:val="22"/>
          <w:szCs w:val="22"/>
        </w:rPr>
        <w:t>im</w:t>
      </w:r>
      <w:r w:rsidR="00791819" w:rsidRPr="001D1DF8">
        <w:rPr>
          <w:rFonts w:ascii="Arial" w:hAnsi="Arial" w:cs="Arial"/>
          <w:b/>
          <w:i/>
          <w:sz w:val="22"/>
          <w:szCs w:val="22"/>
        </w:rPr>
        <w:t xml:space="preserve"> Europa-Park Camp Resort</w:t>
      </w:r>
      <w:r w:rsidR="00720ED2" w:rsidRPr="001D1DF8">
        <w:rPr>
          <w:rFonts w:ascii="Arial" w:hAnsi="Arial" w:cs="Arial"/>
          <w:b/>
          <w:i/>
          <w:sz w:val="22"/>
          <w:szCs w:val="22"/>
        </w:rPr>
        <w:t xml:space="preserve"> </w:t>
      </w:r>
      <w:r w:rsidR="0059755B" w:rsidRPr="001D1DF8">
        <w:rPr>
          <w:rFonts w:ascii="Arial" w:hAnsi="Arial" w:cs="Arial"/>
          <w:b/>
          <w:i/>
          <w:sz w:val="22"/>
          <w:szCs w:val="22"/>
        </w:rPr>
        <w:t>herrlich träumen und erholen.</w:t>
      </w:r>
    </w:p>
    <w:p w14:paraId="6B0452C5" w14:textId="77777777" w:rsidR="002236C9" w:rsidRDefault="002236C9" w:rsidP="002236C9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488FAD37" w14:textId="019143F0" w:rsidR="00157CCA" w:rsidRPr="007B18BE" w:rsidRDefault="0077737A" w:rsidP="00157CCA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Expedition in den Norden</w:t>
      </w:r>
    </w:p>
    <w:p w14:paraId="2701768C" w14:textId="59269A96" w:rsidR="00C92E3B" w:rsidRDefault="00C53A7D" w:rsidP="00780F9F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EF4A00">
        <w:rPr>
          <w:rFonts w:ascii="Arial" w:hAnsi="Arial" w:cs="Arial"/>
          <w:sz w:val="22"/>
          <w:szCs w:val="22"/>
        </w:rPr>
        <w:t xml:space="preserve">Schon von Weitem zieht die imposante Wasserwelt Rulantica </w:t>
      </w:r>
      <w:r w:rsidR="00EE2195">
        <w:rPr>
          <w:rFonts w:ascii="Arial" w:hAnsi="Arial" w:cs="Arial"/>
          <w:sz w:val="22"/>
          <w:szCs w:val="22"/>
        </w:rPr>
        <w:t xml:space="preserve">die </w:t>
      </w:r>
      <w:r w:rsidRPr="00EF4A00">
        <w:rPr>
          <w:rFonts w:ascii="Arial" w:hAnsi="Arial" w:cs="Arial"/>
          <w:sz w:val="22"/>
          <w:szCs w:val="22"/>
        </w:rPr>
        <w:t xml:space="preserve">Besucher in ihren Bann. Drinnen </w:t>
      </w:r>
      <w:r w:rsidR="00EF4A00" w:rsidRPr="00EF4A00">
        <w:rPr>
          <w:rFonts w:ascii="Arial" w:hAnsi="Arial" w:cs="Arial"/>
          <w:sz w:val="22"/>
          <w:szCs w:val="22"/>
        </w:rPr>
        <w:t>wie</w:t>
      </w:r>
      <w:r w:rsidRPr="00EF4A00">
        <w:rPr>
          <w:rFonts w:ascii="Arial" w:hAnsi="Arial" w:cs="Arial"/>
          <w:sz w:val="22"/>
          <w:szCs w:val="22"/>
        </w:rPr>
        <w:t xml:space="preserve"> draußen können </w:t>
      </w:r>
      <w:r w:rsidR="00157CCA" w:rsidRPr="00EF4A00">
        <w:rPr>
          <w:rFonts w:ascii="Arial" w:hAnsi="Arial" w:cs="Arial"/>
          <w:sz w:val="22"/>
          <w:szCs w:val="22"/>
        </w:rPr>
        <w:t xml:space="preserve">kleine und große Abenteurer </w:t>
      </w:r>
      <w:r w:rsidRPr="00EF4A00">
        <w:rPr>
          <w:rFonts w:ascii="Arial" w:hAnsi="Arial" w:cs="Arial"/>
          <w:sz w:val="22"/>
          <w:szCs w:val="22"/>
        </w:rPr>
        <w:t xml:space="preserve">insgesamt </w:t>
      </w:r>
      <w:r w:rsidR="00157CCA" w:rsidRPr="00EF4A00">
        <w:rPr>
          <w:rFonts w:ascii="Arial" w:hAnsi="Arial" w:cs="Arial"/>
          <w:sz w:val="22"/>
          <w:szCs w:val="22"/>
        </w:rPr>
        <w:t xml:space="preserve">12 thematisierte Bereiche rund um die Mystik und Schönheit Skandinaviens entdecken. Von spannenden Rutschen über ein riesiges Wellenbad bis hin zu einem 250 Meter langen </w:t>
      </w:r>
      <w:proofErr w:type="spellStart"/>
      <w:r w:rsidR="00157CCA" w:rsidRPr="00EF4A00">
        <w:rPr>
          <w:rFonts w:ascii="Arial" w:hAnsi="Arial" w:cs="Arial"/>
          <w:sz w:val="22"/>
          <w:szCs w:val="22"/>
        </w:rPr>
        <w:t>Lazy</w:t>
      </w:r>
      <w:proofErr w:type="spellEnd"/>
      <w:r w:rsidR="00157CCA" w:rsidRPr="00EF4A00">
        <w:rPr>
          <w:rFonts w:ascii="Arial" w:hAnsi="Arial" w:cs="Arial"/>
          <w:sz w:val="22"/>
          <w:szCs w:val="22"/>
        </w:rPr>
        <w:t xml:space="preserve"> River </w:t>
      </w:r>
      <w:r w:rsidR="00EF241F">
        <w:rPr>
          <w:rFonts w:ascii="Arial" w:hAnsi="Arial" w:cs="Arial"/>
          <w:sz w:val="22"/>
          <w:szCs w:val="22"/>
        </w:rPr>
        <w:t>und vielem mehr –</w:t>
      </w:r>
      <w:r w:rsidR="00E640F7">
        <w:rPr>
          <w:rFonts w:ascii="Arial" w:hAnsi="Arial" w:cs="Arial"/>
          <w:sz w:val="22"/>
          <w:szCs w:val="22"/>
        </w:rPr>
        <w:t xml:space="preserve"> </w:t>
      </w:r>
      <w:r w:rsidR="001B4834">
        <w:rPr>
          <w:rFonts w:ascii="Arial" w:hAnsi="Arial" w:cs="Arial"/>
          <w:sz w:val="22"/>
          <w:szCs w:val="22"/>
        </w:rPr>
        <w:t>37 A</w:t>
      </w:r>
      <w:r w:rsidR="00C5020D">
        <w:rPr>
          <w:rFonts w:ascii="Arial" w:hAnsi="Arial" w:cs="Arial"/>
          <w:sz w:val="22"/>
          <w:szCs w:val="22"/>
        </w:rPr>
        <w:t>ttraktionen</w:t>
      </w:r>
      <w:r w:rsidR="00EF241F">
        <w:rPr>
          <w:rFonts w:ascii="Arial" w:hAnsi="Arial" w:cs="Arial"/>
          <w:sz w:val="22"/>
          <w:szCs w:val="22"/>
        </w:rPr>
        <w:t xml:space="preserve"> garantieren Spaß in jedem Alter. </w:t>
      </w:r>
      <w:r w:rsidR="00BB7DDB">
        <w:rPr>
          <w:rFonts w:ascii="Arial" w:hAnsi="Arial" w:cs="Arial"/>
          <w:sz w:val="22"/>
          <w:szCs w:val="22"/>
        </w:rPr>
        <w:t xml:space="preserve">2021 </w:t>
      </w:r>
      <w:r w:rsidR="00563D8A">
        <w:rPr>
          <w:rFonts w:ascii="Arial" w:hAnsi="Arial" w:cs="Arial"/>
          <w:sz w:val="22"/>
          <w:szCs w:val="22"/>
        </w:rPr>
        <w:t xml:space="preserve">dürfen sich die Besucher dabei auf jede Menge Neues freuen: </w:t>
      </w:r>
      <w:r w:rsidR="002E5ACC">
        <w:rPr>
          <w:rFonts w:ascii="Arial" w:hAnsi="Arial" w:cs="Arial"/>
          <w:sz w:val="22"/>
          <w:szCs w:val="22"/>
        </w:rPr>
        <w:t>Mit „</w:t>
      </w:r>
      <w:proofErr w:type="spellStart"/>
      <w:r w:rsidR="002E5ACC">
        <w:rPr>
          <w:rFonts w:ascii="Arial" w:hAnsi="Arial" w:cs="Arial"/>
          <w:sz w:val="22"/>
          <w:szCs w:val="22"/>
        </w:rPr>
        <w:t>Svalgurok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“ ist ab sofort der größte Outdoor-Wasserspielplatz Deutschlands im Außenbereich von Rulantica beheimatet. </w:t>
      </w:r>
      <w:r w:rsidR="00E15432">
        <w:rPr>
          <w:rFonts w:ascii="Arial" w:hAnsi="Arial" w:cs="Arial"/>
          <w:sz w:val="22"/>
          <w:szCs w:val="22"/>
        </w:rPr>
        <w:t>Das optische Highlight des neu geschaffenen, them</w:t>
      </w:r>
      <w:r w:rsidR="00BB7DDB">
        <w:rPr>
          <w:rFonts w:ascii="Arial" w:hAnsi="Arial" w:cs="Arial"/>
          <w:sz w:val="22"/>
          <w:szCs w:val="22"/>
        </w:rPr>
        <w:t>atisierten Bereichs ist ein 2,5 Tonnen</w:t>
      </w:r>
      <w:r w:rsidR="00E15432">
        <w:rPr>
          <w:rFonts w:ascii="Arial" w:hAnsi="Arial" w:cs="Arial"/>
          <w:sz w:val="22"/>
          <w:szCs w:val="22"/>
        </w:rPr>
        <w:t xml:space="preserve"> schwerer, beweglicher Schlangenkopf mit verschiedenen Effekten. </w:t>
      </w:r>
      <w:r w:rsidR="002E5ACC">
        <w:rPr>
          <w:rFonts w:ascii="Arial" w:hAnsi="Arial" w:cs="Arial"/>
          <w:sz w:val="22"/>
          <w:szCs w:val="22"/>
        </w:rPr>
        <w:t xml:space="preserve">Eingebettet in </w:t>
      </w:r>
      <w:r w:rsidR="00E15432">
        <w:rPr>
          <w:rFonts w:ascii="Arial" w:hAnsi="Arial" w:cs="Arial"/>
          <w:sz w:val="22"/>
          <w:szCs w:val="22"/>
        </w:rPr>
        <w:t>eine</w:t>
      </w:r>
      <w:r w:rsidR="002E5ACC">
        <w:rPr>
          <w:rFonts w:ascii="Arial" w:hAnsi="Arial" w:cs="Arial"/>
          <w:sz w:val="22"/>
          <w:szCs w:val="22"/>
        </w:rPr>
        <w:t xml:space="preserve"> spektakuläre Szenerie garantieren </w:t>
      </w:r>
      <w:r w:rsidR="00E15432">
        <w:rPr>
          <w:rFonts w:ascii="Arial" w:hAnsi="Arial" w:cs="Arial"/>
          <w:sz w:val="22"/>
          <w:szCs w:val="22"/>
        </w:rPr>
        <w:t xml:space="preserve">zudem </w:t>
      </w:r>
      <w:r w:rsidR="002E5ACC">
        <w:rPr>
          <w:rFonts w:ascii="Arial" w:hAnsi="Arial" w:cs="Arial"/>
          <w:sz w:val="22"/>
          <w:szCs w:val="22"/>
        </w:rPr>
        <w:t>gleich zehn Rutschen grenzenlosen W</w:t>
      </w:r>
      <w:r w:rsidR="00634C82">
        <w:rPr>
          <w:rFonts w:ascii="Arial" w:hAnsi="Arial" w:cs="Arial"/>
          <w:sz w:val="22"/>
          <w:szCs w:val="22"/>
        </w:rPr>
        <w:t>asserspaß für die ganze Familie:</w:t>
      </w:r>
      <w:r w:rsidR="002E5ACC">
        <w:rPr>
          <w:rFonts w:ascii="Arial" w:hAnsi="Arial" w:cs="Arial"/>
          <w:sz w:val="22"/>
          <w:szCs w:val="22"/>
        </w:rPr>
        <w:t xml:space="preserve"> </w:t>
      </w:r>
      <w:r w:rsidR="00634C82">
        <w:rPr>
          <w:rFonts w:ascii="Arial" w:hAnsi="Arial" w:cs="Arial"/>
          <w:sz w:val="22"/>
          <w:szCs w:val="22"/>
        </w:rPr>
        <w:t>Die Trichterrutsche „</w:t>
      </w:r>
      <w:proofErr w:type="spellStart"/>
      <w:r w:rsidR="00634C82">
        <w:rPr>
          <w:rFonts w:ascii="Arial" w:hAnsi="Arial" w:cs="Arial"/>
          <w:sz w:val="22"/>
          <w:szCs w:val="22"/>
        </w:rPr>
        <w:t>Stormrok</w:t>
      </w:r>
      <w:proofErr w:type="spellEnd"/>
      <w:r w:rsidR="00634C82">
        <w:rPr>
          <w:rFonts w:ascii="Arial" w:hAnsi="Arial" w:cs="Arial"/>
          <w:sz w:val="22"/>
          <w:szCs w:val="22"/>
        </w:rPr>
        <w:t xml:space="preserve">“ startet von ganz oben und lässt Wasserratten </w:t>
      </w:r>
      <w:r w:rsidR="00E15432">
        <w:rPr>
          <w:rFonts w:ascii="Arial" w:hAnsi="Arial" w:cs="Arial"/>
          <w:sz w:val="22"/>
          <w:szCs w:val="22"/>
        </w:rPr>
        <w:t xml:space="preserve">bereits </w:t>
      </w:r>
      <w:r w:rsidR="00634C82">
        <w:rPr>
          <w:rFonts w:ascii="Arial" w:hAnsi="Arial" w:cs="Arial"/>
          <w:sz w:val="22"/>
          <w:szCs w:val="22"/>
        </w:rPr>
        <w:t>kurz nach dem Einstieg verschw</w:t>
      </w:r>
      <w:r w:rsidR="00E15432">
        <w:rPr>
          <w:rFonts w:ascii="Arial" w:hAnsi="Arial" w:cs="Arial"/>
          <w:sz w:val="22"/>
          <w:szCs w:val="22"/>
        </w:rPr>
        <w:t>in</w:t>
      </w:r>
      <w:r w:rsidR="00634C82">
        <w:rPr>
          <w:rFonts w:ascii="Arial" w:hAnsi="Arial" w:cs="Arial"/>
          <w:sz w:val="22"/>
          <w:szCs w:val="22"/>
        </w:rPr>
        <w:t>den</w:t>
      </w:r>
      <w:r w:rsidR="00BB7DDB">
        <w:rPr>
          <w:rFonts w:ascii="Arial" w:hAnsi="Arial" w:cs="Arial"/>
          <w:sz w:val="22"/>
          <w:szCs w:val="22"/>
        </w:rPr>
        <w:t>,</w:t>
      </w:r>
      <w:r w:rsidR="00634C82">
        <w:rPr>
          <w:rFonts w:ascii="Arial" w:hAnsi="Arial" w:cs="Arial"/>
          <w:sz w:val="22"/>
          <w:szCs w:val="22"/>
        </w:rPr>
        <w:t xml:space="preserve"> bevor es im Kreis herum nach unten geht. Ein heißes Duell ist auf der </w:t>
      </w:r>
      <w:r w:rsidR="00634C82">
        <w:rPr>
          <w:rFonts w:ascii="Arial" w:hAnsi="Arial" w:cs="Arial"/>
          <w:sz w:val="22"/>
          <w:szCs w:val="22"/>
        </w:rPr>
        <w:lastRenderedPageBreak/>
        <w:t>Doppelrutsche „</w:t>
      </w:r>
      <w:proofErr w:type="spellStart"/>
      <w:r w:rsidR="00634C82">
        <w:rPr>
          <w:rFonts w:ascii="Arial" w:hAnsi="Arial" w:cs="Arial"/>
          <w:sz w:val="22"/>
          <w:szCs w:val="22"/>
        </w:rPr>
        <w:t>Vågorrok</w:t>
      </w:r>
      <w:proofErr w:type="spellEnd"/>
      <w:r w:rsidR="00634C82">
        <w:rPr>
          <w:rFonts w:ascii="Arial" w:hAnsi="Arial" w:cs="Arial"/>
          <w:sz w:val="22"/>
          <w:szCs w:val="22"/>
        </w:rPr>
        <w:t xml:space="preserve">“ </w:t>
      </w:r>
      <w:r w:rsidR="00DE33DA" w:rsidRPr="003F0DF2">
        <w:rPr>
          <w:rFonts w:ascii="Arial" w:hAnsi="Arial" w:cs="Arial"/>
          <w:sz w:val="22"/>
          <w:szCs w:val="22"/>
        </w:rPr>
        <w:t>sicher</w:t>
      </w:r>
      <w:r w:rsidR="00DE33DA">
        <w:rPr>
          <w:rFonts w:ascii="Arial" w:hAnsi="Arial" w:cs="Arial"/>
          <w:sz w:val="22"/>
          <w:szCs w:val="22"/>
        </w:rPr>
        <w:t>.</w:t>
      </w:r>
      <w:r w:rsidR="00634C82">
        <w:rPr>
          <w:rFonts w:ascii="Arial" w:hAnsi="Arial" w:cs="Arial"/>
          <w:sz w:val="22"/>
          <w:szCs w:val="22"/>
        </w:rPr>
        <w:t xml:space="preserve"> Dabei verschaffen kleine Drops nochmal extra Speed. Die Röhrenrutsche „</w:t>
      </w:r>
      <w:proofErr w:type="spellStart"/>
      <w:r w:rsidR="00634C82">
        <w:rPr>
          <w:rFonts w:ascii="Arial" w:hAnsi="Arial" w:cs="Arial"/>
          <w:sz w:val="22"/>
          <w:szCs w:val="22"/>
        </w:rPr>
        <w:t>Slalomrok</w:t>
      </w:r>
      <w:proofErr w:type="spellEnd"/>
      <w:r w:rsidR="00634C82">
        <w:rPr>
          <w:rFonts w:ascii="Arial" w:hAnsi="Arial" w:cs="Arial"/>
          <w:sz w:val="22"/>
          <w:szCs w:val="22"/>
        </w:rPr>
        <w:t xml:space="preserve">“ ist für alle das Richtige, die </w:t>
      </w:r>
      <w:r w:rsidR="00E15432">
        <w:rPr>
          <w:rFonts w:ascii="Arial" w:hAnsi="Arial" w:cs="Arial"/>
          <w:sz w:val="22"/>
          <w:szCs w:val="22"/>
        </w:rPr>
        <w:t>es gern kurvig mögen. Eine unerwartete Abkühlung verschafft Landratten ein gewaltiger „</w:t>
      </w:r>
      <w:proofErr w:type="spellStart"/>
      <w:r w:rsidR="00E15432">
        <w:rPr>
          <w:rFonts w:ascii="Arial" w:hAnsi="Arial" w:cs="Arial"/>
          <w:sz w:val="22"/>
          <w:szCs w:val="22"/>
        </w:rPr>
        <w:t>Tipping</w:t>
      </w:r>
      <w:proofErr w:type="spellEnd"/>
      <w:r w:rsidR="00E1543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5432">
        <w:rPr>
          <w:rFonts w:ascii="Arial" w:hAnsi="Arial" w:cs="Arial"/>
          <w:sz w:val="22"/>
          <w:szCs w:val="22"/>
        </w:rPr>
        <w:t>Bucket</w:t>
      </w:r>
      <w:proofErr w:type="spellEnd"/>
      <w:r w:rsidR="00E15432">
        <w:rPr>
          <w:rFonts w:ascii="Arial" w:hAnsi="Arial" w:cs="Arial"/>
          <w:sz w:val="22"/>
          <w:szCs w:val="22"/>
        </w:rPr>
        <w:t>“. Denn es ist nur eine Frage der Zeit,</w:t>
      </w:r>
      <w:r w:rsidR="00E640F7">
        <w:rPr>
          <w:rFonts w:ascii="Arial" w:hAnsi="Arial" w:cs="Arial"/>
          <w:sz w:val="22"/>
          <w:szCs w:val="22"/>
        </w:rPr>
        <w:t xml:space="preserve"> b</w:t>
      </w:r>
      <w:r w:rsidR="00BB7DDB">
        <w:rPr>
          <w:rFonts w:ascii="Arial" w:hAnsi="Arial" w:cs="Arial"/>
          <w:sz w:val="22"/>
          <w:szCs w:val="22"/>
        </w:rPr>
        <w:t>is der mit 2.500 Litern</w:t>
      </w:r>
      <w:r w:rsidR="00E640F7">
        <w:rPr>
          <w:rFonts w:ascii="Arial" w:hAnsi="Arial" w:cs="Arial"/>
          <w:sz w:val="22"/>
          <w:szCs w:val="22"/>
        </w:rPr>
        <w:t xml:space="preserve"> Wasser gefül</w:t>
      </w:r>
      <w:r w:rsidR="00E15432">
        <w:rPr>
          <w:rFonts w:ascii="Arial" w:hAnsi="Arial" w:cs="Arial"/>
          <w:sz w:val="22"/>
          <w:szCs w:val="22"/>
        </w:rPr>
        <w:t xml:space="preserve">lte </w:t>
      </w:r>
      <w:r w:rsidR="00BB7DDB">
        <w:rPr>
          <w:rFonts w:ascii="Arial" w:hAnsi="Arial" w:cs="Arial"/>
          <w:sz w:val="22"/>
          <w:szCs w:val="22"/>
        </w:rPr>
        <w:t>Eimer</w:t>
      </w:r>
      <w:r w:rsidR="00E15432">
        <w:rPr>
          <w:rFonts w:ascii="Arial" w:hAnsi="Arial" w:cs="Arial"/>
          <w:sz w:val="22"/>
          <w:szCs w:val="22"/>
        </w:rPr>
        <w:t xml:space="preserve"> überläuft. Neben dem </w:t>
      </w:r>
      <w:proofErr w:type="spellStart"/>
      <w:r w:rsidR="00E15432">
        <w:rPr>
          <w:rFonts w:ascii="Arial" w:hAnsi="Arial" w:cs="Arial"/>
          <w:sz w:val="22"/>
          <w:szCs w:val="22"/>
        </w:rPr>
        <w:t>Rutschenparadies</w:t>
      </w:r>
      <w:proofErr w:type="spellEnd"/>
      <w:r w:rsidR="00E15432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E15432">
        <w:rPr>
          <w:rFonts w:ascii="Arial" w:hAnsi="Arial" w:cs="Arial"/>
          <w:sz w:val="22"/>
          <w:szCs w:val="22"/>
        </w:rPr>
        <w:t>Svalgurok</w:t>
      </w:r>
      <w:proofErr w:type="spellEnd"/>
      <w:r w:rsidR="00E15432">
        <w:rPr>
          <w:rFonts w:ascii="Arial" w:hAnsi="Arial" w:cs="Arial"/>
          <w:sz w:val="22"/>
          <w:szCs w:val="22"/>
        </w:rPr>
        <w:t xml:space="preserve">“ wartet seit Neuestem ebenfalls </w:t>
      </w:r>
      <w:r w:rsidR="002E5ACC">
        <w:rPr>
          <w:rFonts w:ascii="Arial" w:hAnsi="Arial" w:cs="Arial"/>
          <w:sz w:val="22"/>
          <w:szCs w:val="22"/>
        </w:rPr>
        <w:t>unter freiem Himmel „</w:t>
      </w:r>
      <w:proofErr w:type="spellStart"/>
      <w:r w:rsidR="002E5ACC">
        <w:rPr>
          <w:rFonts w:ascii="Arial" w:hAnsi="Arial" w:cs="Arial"/>
          <w:sz w:val="22"/>
          <w:szCs w:val="22"/>
        </w:rPr>
        <w:t>Snorri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 Strand“. Hier gibt es zwei Mini-Rutschen, </w:t>
      </w:r>
      <w:proofErr w:type="spellStart"/>
      <w:r w:rsidR="002E5ACC">
        <w:rPr>
          <w:rFonts w:ascii="Arial" w:hAnsi="Arial" w:cs="Arial"/>
          <w:sz w:val="22"/>
          <w:szCs w:val="22"/>
        </w:rPr>
        <w:t>Wasserhüpfer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 und andere Vergnügungsmöglichkei</w:t>
      </w:r>
      <w:r w:rsidR="00780F9F">
        <w:rPr>
          <w:rFonts w:ascii="Arial" w:hAnsi="Arial" w:cs="Arial"/>
          <w:sz w:val="22"/>
          <w:szCs w:val="22"/>
        </w:rPr>
        <w:t>ten für die kleinsten Besuc</w:t>
      </w:r>
      <w:r w:rsidR="00780F9F" w:rsidRPr="00430DD6">
        <w:rPr>
          <w:rFonts w:ascii="Arial" w:hAnsi="Arial" w:cs="Arial"/>
          <w:sz w:val="22"/>
          <w:szCs w:val="22"/>
        </w:rPr>
        <w:t xml:space="preserve">her. Beide thematisierten Bereiche sind </w:t>
      </w:r>
      <w:r w:rsidR="00D366F8" w:rsidRPr="00430DD6">
        <w:rPr>
          <w:rFonts w:ascii="Arial" w:hAnsi="Arial" w:cs="Arial"/>
          <w:sz w:val="22"/>
          <w:szCs w:val="22"/>
        </w:rPr>
        <w:t xml:space="preserve">saisonal </w:t>
      </w:r>
      <w:r w:rsidR="00780F9F" w:rsidRPr="00430DD6">
        <w:rPr>
          <w:rFonts w:ascii="Arial" w:hAnsi="Arial" w:cs="Arial"/>
          <w:sz w:val="22"/>
          <w:szCs w:val="22"/>
        </w:rPr>
        <w:t>in den warmen Monaten geöffnet.</w:t>
      </w:r>
      <w:r w:rsidR="00780F9F">
        <w:rPr>
          <w:rFonts w:ascii="Arial" w:hAnsi="Arial" w:cs="Arial"/>
          <w:sz w:val="22"/>
          <w:szCs w:val="22"/>
        </w:rPr>
        <w:t xml:space="preserve"> </w:t>
      </w:r>
      <w:r w:rsidR="003540F2" w:rsidRPr="003540F2">
        <w:rPr>
          <w:rFonts w:ascii="Arial" w:hAnsi="Arial" w:cs="Arial"/>
          <w:sz w:val="22"/>
          <w:szCs w:val="22"/>
        </w:rPr>
        <w:t xml:space="preserve">Auf einer der über 1.000 Liegemöglichkeiten rund um </w:t>
      </w:r>
      <w:r w:rsidR="003540F2">
        <w:rPr>
          <w:rFonts w:ascii="Arial" w:hAnsi="Arial" w:cs="Arial"/>
          <w:sz w:val="22"/>
          <w:szCs w:val="22"/>
        </w:rPr>
        <w:t>„</w:t>
      </w:r>
      <w:proofErr w:type="spellStart"/>
      <w:r w:rsidR="003540F2" w:rsidRPr="003540F2">
        <w:rPr>
          <w:rFonts w:ascii="Arial" w:hAnsi="Arial" w:cs="Arial"/>
          <w:sz w:val="22"/>
          <w:szCs w:val="22"/>
        </w:rPr>
        <w:t>Svalgurok</w:t>
      </w:r>
      <w:proofErr w:type="spellEnd"/>
      <w:r w:rsidR="003540F2">
        <w:rPr>
          <w:rFonts w:ascii="Arial" w:hAnsi="Arial" w:cs="Arial"/>
          <w:sz w:val="22"/>
          <w:szCs w:val="22"/>
        </w:rPr>
        <w:t>“</w:t>
      </w:r>
      <w:r w:rsidR="003540F2" w:rsidRPr="003540F2">
        <w:rPr>
          <w:rFonts w:ascii="Arial" w:hAnsi="Arial" w:cs="Arial"/>
          <w:sz w:val="22"/>
          <w:szCs w:val="22"/>
        </w:rPr>
        <w:t xml:space="preserve"> und </w:t>
      </w:r>
      <w:r w:rsidR="003540F2">
        <w:rPr>
          <w:rFonts w:ascii="Arial" w:hAnsi="Arial" w:cs="Arial"/>
          <w:sz w:val="22"/>
          <w:szCs w:val="22"/>
        </w:rPr>
        <w:t>„</w:t>
      </w:r>
      <w:proofErr w:type="spellStart"/>
      <w:r w:rsidR="003540F2" w:rsidRPr="003540F2">
        <w:rPr>
          <w:rFonts w:ascii="Arial" w:hAnsi="Arial" w:cs="Arial"/>
          <w:sz w:val="22"/>
          <w:szCs w:val="22"/>
        </w:rPr>
        <w:t>Snorri</w:t>
      </w:r>
      <w:proofErr w:type="spellEnd"/>
      <w:r w:rsidR="003540F2" w:rsidRPr="003540F2">
        <w:rPr>
          <w:rFonts w:ascii="Arial" w:hAnsi="Arial" w:cs="Arial"/>
          <w:sz w:val="22"/>
          <w:szCs w:val="22"/>
        </w:rPr>
        <w:t xml:space="preserve"> Strand</w:t>
      </w:r>
      <w:r w:rsidR="003540F2">
        <w:rPr>
          <w:rFonts w:ascii="Arial" w:hAnsi="Arial" w:cs="Arial"/>
          <w:sz w:val="22"/>
          <w:szCs w:val="22"/>
        </w:rPr>
        <w:t>“</w:t>
      </w:r>
      <w:r w:rsidR="003540F2" w:rsidRPr="003540F2">
        <w:rPr>
          <w:rFonts w:ascii="Arial" w:hAnsi="Arial" w:cs="Arial"/>
          <w:sz w:val="22"/>
          <w:szCs w:val="22"/>
        </w:rPr>
        <w:t xml:space="preserve"> lässt sich die badische Sonne </w:t>
      </w:r>
      <w:r w:rsidR="00430DD6">
        <w:rPr>
          <w:rFonts w:ascii="Arial" w:hAnsi="Arial" w:cs="Arial"/>
          <w:sz w:val="22"/>
          <w:szCs w:val="22"/>
        </w:rPr>
        <w:t xml:space="preserve">herrlich </w:t>
      </w:r>
      <w:r w:rsidR="003540F2" w:rsidRPr="003540F2">
        <w:rPr>
          <w:rFonts w:ascii="Arial" w:hAnsi="Arial" w:cs="Arial"/>
          <w:sz w:val="22"/>
          <w:szCs w:val="22"/>
        </w:rPr>
        <w:t>genießen. Für pures Urlaubsfeeling sorgt der angrenzende Sandstrand.</w:t>
      </w:r>
      <w:r w:rsidR="003540F2">
        <w:rPr>
          <w:rFonts w:ascii="Arial" w:hAnsi="Arial" w:cs="Arial"/>
          <w:sz w:val="22"/>
          <w:szCs w:val="22"/>
        </w:rPr>
        <w:t xml:space="preserve"> </w:t>
      </w:r>
      <w:r w:rsidR="00D46112">
        <w:rPr>
          <w:rFonts w:ascii="Arial" w:hAnsi="Arial" w:cs="Arial"/>
          <w:sz w:val="22"/>
          <w:szCs w:val="22"/>
        </w:rPr>
        <w:t>Sommerlichen</w:t>
      </w:r>
      <w:r w:rsidR="00E640F7">
        <w:rPr>
          <w:rFonts w:ascii="Arial" w:hAnsi="Arial" w:cs="Arial"/>
          <w:sz w:val="22"/>
          <w:szCs w:val="22"/>
        </w:rPr>
        <w:t xml:space="preserve"> Komfort bieten die acht hinzubuchbaren Strand Sofas sowie die Strand Inseln. </w:t>
      </w:r>
      <w:r w:rsidR="002E5ACC" w:rsidRPr="00B26990">
        <w:rPr>
          <w:rFonts w:ascii="Arial" w:hAnsi="Arial" w:cs="Arial"/>
          <w:sz w:val="22"/>
          <w:szCs w:val="22"/>
        </w:rPr>
        <w:t>Abgerundet wird das</w:t>
      </w:r>
      <w:r w:rsidR="002E5ACC">
        <w:rPr>
          <w:rFonts w:ascii="Arial" w:hAnsi="Arial" w:cs="Arial"/>
          <w:sz w:val="22"/>
          <w:szCs w:val="22"/>
        </w:rPr>
        <w:t xml:space="preserve"> erweiterte A</w:t>
      </w:r>
      <w:r w:rsidR="009A439F">
        <w:rPr>
          <w:rFonts w:ascii="Arial" w:hAnsi="Arial" w:cs="Arial"/>
          <w:sz w:val="22"/>
          <w:szCs w:val="22"/>
        </w:rPr>
        <w:t>ußena</w:t>
      </w:r>
      <w:r w:rsidR="002E5ACC">
        <w:rPr>
          <w:rFonts w:ascii="Arial" w:hAnsi="Arial" w:cs="Arial"/>
          <w:sz w:val="22"/>
          <w:szCs w:val="22"/>
        </w:rPr>
        <w:t>ngebot durch den Shop „</w:t>
      </w:r>
      <w:proofErr w:type="spellStart"/>
      <w:r w:rsidR="002E5ACC">
        <w:rPr>
          <w:rFonts w:ascii="Arial" w:hAnsi="Arial" w:cs="Arial"/>
          <w:sz w:val="22"/>
          <w:szCs w:val="22"/>
        </w:rPr>
        <w:t>Strandhus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5ACC">
        <w:rPr>
          <w:rFonts w:ascii="Arial" w:hAnsi="Arial" w:cs="Arial"/>
          <w:sz w:val="22"/>
          <w:szCs w:val="22"/>
        </w:rPr>
        <w:t>Svalgur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“ sowie </w:t>
      </w:r>
      <w:r w:rsidR="009A439F">
        <w:rPr>
          <w:rFonts w:ascii="Arial" w:hAnsi="Arial" w:cs="Arial"/>
          <w:sz w:val="22"/>
          <w:szCs w:val="22"/>
        </w:rPr>
        <w:t>den Food Court „Strand Kök“, der</w:t>
      </w:r>
      <w:r w:rsidR="002E5ACC">
        <w:rPr>
          <w:rFonts w:ascii="Arial" w:hAnsi="Arial" w:cs="Arial"/>
          <w:sz w:val="22"/>
          <w:szCs w:val="22"/>
        </w:rPr>
        <w:t xml:space="preserve"> von </w:t>
      </w:r>
      <w:proofErr w:type="spellStart"/>
      <w:r w:rsidR="002E5ACC">
        <w:rPr>
          <w:rFonts w:ascii="Arial" w:hAnsi="Arial" w:cs="Arial"/>
          <w:sz w:val="22"/>
          <w:szCs w:val="22"/>
        </w:rPr>
        <w:t>Bowls</w:t>
      </w:r>
      <w:proofErr w:type="spellEnd"/>
      <w:r w:rsidR="002E5ACC">
        <w:rPr>
          <w:rFonts w:ascii="Arial" w:hAnsi="Arial" w:cs="Arial"/>
          <w:sz w:val="22"/>
          <w:szCs w:val="22"/>
        </w:rPr>
        <w:t xml:space="preserve"> über Grillspezialitäten bis hin zu süßen Leckereien alles bietet, was das Herz begehrt. </w:t>
      </w:r>
      <w:r w:rsidR="009A439F">
        <w:rPr>
          <w:rFonts w:ascii="Arial" w:hAnsi="Arial" w:cs="Arial"/>
          <w:sz w:val="22"/>
          <w:szCs w:val="22"/>
        </w:rPr>
        <w:t xml:space="preserve">Bei der neuen </w:t>
      </w:r>
      <w:proofErr w:type="spellStart"/>
      <w:r w:rsidR="00430DD6">
        <w:rPr>
          <w:rFonts w:ascii="Arial" w:hAnsi="Arial" w:cs="Arial"/>
          <w:sz w:val="22"/>
          <w:szCs w:val="22"/>
        </w:rPr>
        <w:t>Indoor</w:t>
      </w:r>
      <w:proofErr w:type="spellEnd"/>
      <w:r w:rsidR="00430DD6">
        <w:rPr>
          <w:rFonts w:ascii="Arial" w:hAnsi="Arial" w:cs="Arial"/>
          <w:sz w:val="22"/>
          <w:szCs w:val="22"/>
        </w:rPr>
        <w:t>-</w:t>
      </w:r>
      <w:r w:rsidR="009A439F">
        <w:rPr>
          <w:rFonts w:ascii="Arial" w:hAnsi="Arial" w:cs="Arial"/>
          <w:sz w:val="22"/>
          <w:szCs w:val="22"/>
        </w:rPr>
        <w:t>Attraktion „</w:t>
      </w:r>
      <w:proofErr w:type="spellStart"/>
      <w:r w:rsidR="009A439F">
        <w:rPr>
          <w:rFonts w:ascii="Arial" w:hAnsi="Arial" w:cs="Arial"/>
          <w:sz w:val="22"/>
          <w:szCs w:val="22"/>
        </w:rPr>
        <w:t>Snorri</w:t>
      </w:r>
      <w:proofErr w:type="spellEnd"/>
      <w:r w:rsidR="009A43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A439F">
        <w:rPr>
          <w:rFonts w:ascii="Arial" w:hAnsi="Arial" w:cs="Arial"/>
          <w:sz w:val="22"/>
          <w:szCs w:val="22"/>
        </w:rPr>
        <w:t>Snorkling</w:t>
      </w:r>
      <w:proofErr w:type="spellEnd"/>
      <w:r w:rsidR="009A439F">
        <w:rPr>
          <w:rFonts w:ascii="Arial" w:hAnsi="Arial" w:cs="Arial"/>
          <w:sz w:val="22"/>
          <w:szCs w:val="22"/>
        </w:rPr>
        <w:t xml:space="preserve"> VR“ heißt es</w:t>
      </w:r>
      <w:r w:rsidR="00E15432">
        <w:rPr>
          <w:rFonts w:ascii="Arial" w:hAnsi="Arial" w:cs="Arial"/>
          <w:sz w:val="22"/>
          <w:szCs w:val="22"/>
        </w:rPr>
        <w:t xml:space="preserve"> ab sofort</w:t>
      </w:r>
      <w:r w:rsidR="009A439F">
        <w:rPr>
          <w:rFonts w:ascii="Arial" w:hAnsi="Arial" w:cs="Arial"/>
          <w:sz w:val="22"/>
          <w:szCs w:val="22"/>
        </w:rPr>
        <w:t xml:space="preserve">: </w:t>
      </w:r>
      <w:r w:rsidR="00C213E7" w:rsidRPr="00C213E7">
        <w:rPr>
          <w:rFonts w:ascii="Arial" w:hAnsi="Arial" w:cs="Arial"/>
          <w:sz w:val="22"/>
          <w:szCs w:val="22"/>
        </w:rPr>
        <w:t xml:space="preserve">VR-Taucherbrille </w:t>
      </w:r>
      <w:r w:rsidR="004B4C40">
        <w:rPr>
          <w:rFonts w:ascii="Arial" w:hAnsi="Arial" w:cs="Arial"/>
          <w:sz w:val="22"/>
          <w:szCs w:val="22"/>
        </w:rPr>
        <w:t xml:space="preserve">an, </w:t>
      </w:r>
      <w:r w:rsidR="00C213E7">
        <w:rPr>
          <w:rFonts w:ascii="Arial" w:hAnsi="Arial" w:cs="Arial"/>
          <w:sz w:val="22"/>
          <w:szCs w:val="22"/>
        </w:rPr>
        <w:t xml:space="preserve">Schnorchel </w:t>
      </w:r>
      <w:r w:rsidR="00430DD6">
        <w:rPr>
          <w:rFonts w:ascii="Arial" w:hAnsi="Arial" w:cs="Arial"/>
          <w:sz w:val="22"/>
          <w:szCs w:val="22"/>
        </w:rPr>
        <w:t>auf</w:t>
      </w:r>
      <w:r w:rsidR="00C213E7">
        <w:rPr>
          <w:rFonts w:ascii="Arial" w:hAnsi="Arial" w:cs="Arial"/>
          <w:sz w:val="22"/>
          <w:szCs w:val="22"/>
        </w:rPr>
        <w:t xml:space="preserve"> und abtauchen</w:t>
      </w:r>
      <w:r w:rsidR="002E5ACC">
        <w:rPr>
          <w:rFonts w:ascii="Arial" w:hAnsi="Arial" w:cs="Arial"/>
          <w:sz w:val="22"/>
          <w:szCs w:val="22"/>
        </w:rPr>
        <w:t xml:space="preserve">. </w:t>
      </w:r>
      <w:r w:rsidR="00657B39" w:rsidRPr="00657B39">
        <w:rPr>
          <w:rFonts w:ascii="Arial" w:hAnsi="Arial" w:cs="Arial"/>
          <w:sz w:val="22"/>
          <w:szCs w:val="22"/>
        </w:rPr>
        <w:t>Mit dem weltweit einzigartigen „</w:t>
      </w:r>
      <w:proofErr w:type="spellStart"/>
      <w:r w:rsidR="00657B39" w:rsidRPr="00657B39">
        <w:rPr>
          <w:rFonts w:ascii="Arial" w:hAnsi="Arial" w:cs="Arial"/>
          <w:sz w:val="22"/>
          <w:szCs w:val="22"/>
        </w:rPr>
        <w:t>Diving</w:t>
      </w:r>
      <w:proofErr w:type="spellEnd"/>
      <w:r w:rsidR="00657B39" w:rsidRPr="00657B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57B39" w:rsidRPr="00657B39">
        <w:rPr>
          <w:rFonts w:ascii="Arial" w:hAnsi="Arial" w:cs="Arial"/>
          <w:sz w:val="22"/>
          <w:szCs w:val="22"/>
        </w:rPr>
        <w:t>Theatre</w:t>
      </w:r>
      <w:proofErr w:type="spellEnd"/>
      <w:r w:rsidR="00657B39" w:rsidRPr="00657B39">
        <w:rPr>
          <w:rFonts w:ascii="Arial" w:hAnsi="Arial" w:cs="Arial"/>
          <w:sz w:val="22"/>
          <w:szCs w:val="22"/>
        </w:rPr>
        <w:t xml:space="preserve">“, einer Innovation von </w:t>
      </w:r>
      <w:proofErr w:type="spellStart"/>
      <w:r w:rsidR="00657B39" w:rsidRPr="00657B39">
        <w:rPr>
          <w:rFonts w:ascii="Arial" w:hAnsi="Arial" w:cs="Arial"/>
          <w:sz w:val="22"/>
          <w:szCs w:val="22"/>
        </w:rPr>
        <w:t>MackNeXT</w:t>
      </w:r>
      <w:proofErr w:type="spellEnd"/>
      <w:r w:rsidR="00657B39" w:rsidRPr="00657B39">
        <w:rPr>
          <w:rFonts w:ascii="Arial" w:hAnsi="Arial" w:cs="Arial"/>
          <w:sz w:val="22"/>
          <w:szCs w:val="22"/>
        </w:rPr>
        <w:t xml:space="preserve"> und VR Coaster</w:t>
      </w:r>
      <w:r w:rsidR="00657B39">
        <w:rPr>
          <w:rFonts w:ascii="Arial" w:hAnsi="Arial" w:cs="Arial"/>
          <w:sz w:val="22"/>
          <w:szCs w:val="22"/>
        </w:rPr>
        <w:t>, können Neugierige</w:t>
      </w:r>
      <w:r w:rsidR="00657B39" w:rsidRPr="00447EF0">
        <w:rPr>
          <w:rFonts w:ascii="Arial" w:hAnsi="Arial" w:cs="Arial"/>
          <w:sz w:val="22"/>
          <w:szCs w:val="22"/>
        </w:rPr>
        <w:t xml:space="preserve"> </w:t>
      </w:r>
      <w:r w:rsidR="00657B39">
        <w:rPr>
          <w:rFonts w:ascii="Arial" w:hAnsi="Arial" w:cs="Arial"/>
          <w:sz w:val="22"/>
          <w:szCs w:val="22"/>
        </w:rPr>
        <w:t xml:space="preserve">ab 12 Jahren den quirligen </w:t>
      </w:r>
      <w:proofErr w:type="spellStart"/>
      <w:r w:rsidR="00657B39">
        <w:rPr>
          <w:rFonts w:ascii="Arial" w:hAnsi="Arial" w:cs="Arial"/>
          <w:sz w:val="22"/>
          <w:szCs w:val="22"/>
        </w:rPr>
        <w:t>Sixtopus</w:t>
      </w:r>
      <w:proofErr w:type="spellEnd"/>
      <w:r w:rsidR="00657B39">
        <w:rPr>
          <w:rFonts w:ascii="Arial" w:hAnsi="Arial" w:cs="Arial"/>
          <w:sz w:val="22"/>
          <w:szCs w:val="22"/>
        </w:rPr>
        <w:t xml:space="preserve"> auf ein </w:t>
      </w:r>
      <w:r w:rsidR="00657B39" w:rsidRPr="0058289D">
        <w:rPr>
          <w:rFonts w:ascii="Arial" w:hAnsi="Arial" w:cs="Arial"/>
          <w:sz w:val="22"/>
          <w:szCs w:val="22"/>
        </w:rPr>
        <w:t>virtuelle</w:t>
      </w:r>
      <w:r w:rsidR="00657B39">
        <w:rPr>
          <w:rFonts w:ascii="Arial" w:hAnsi="Arial" w:cs="Arial"/>
          <w:sz w:val="22"/>
          <w:szCs w:val="22"/>
        </w:rPr>
        <w:t>s</w:t>
      </w:r>
      <w:r w:rsidR="00657B39" w:rsidRPr="0058289D">
        <w:rPr>
          <w:rFonts w:ascii="Arial" w:hAnsi="Arial" w:cs="Arial"/>
          <w:sz w:val="22"/>
          <w:szCs w:val="22"/>
        </w:rPr>
        <w:t xml:space="preserve"> Unterwassererlebnis</w:t>
      </w:r>
      <w:r w:rsidR="00657B39">
        <w:rPr>
          <w:rFonts w:ascii="Arial" w:hAnsi="Arial" w:cs="Arial"/>
          <w:sz w:val="22"/>
          <w:szCs w:val="22"/>
        </w:rPr>
        <w:t xml:space="preserve"> begleiten und die Tiefen des Meeres rund um Rulantica erkunden. </w:t>
      </w:r>
      <w:r w:rsidR="00447EF0" w:rsidRPr="001637D5">
        <w:rPr>
          <w:rFonts w:ascii="Arial" w:hAnsi="Arial" w:cs="Arial"/>
          <w:sz w:val="22"/>
          <w:szCs w:val="22"/>
        </w:rPr>
        <w:t xml:space="preserve">Für all diejenigen, die sich neben </w:t>
      </w:r>
      <w:r w:rsidR="00D60AC8">
        <w:rPr>
          <w:rFonts w:ascii="Arial" w:hAnsi="Arial" w:cs="Arial"/>
          <w:sz w:val="22"/>
          <w:szCs w:val="22"/>
        </w:rPr>
        <w:t xml:space="preserve">Abenteuern </w:t>
      </w:r>
      <w:r w:rsidR="00447EF0" w:rsidRPr="001637D5">
        <w:rPr>
          <w:rFonts w:ascii="Arial" w:hAnsi="Arial" w:cs="Arial"/>
          <w:sz w:val="22"/>
          <w:szCs w:val="22"/>
        </w:rPr>
        <w:t>nach Entspannung sehnen, gibt es seit Herbst den exklusiven Ruhe- und Saunabereich „Hyggedal“. Die Wohlfühloase in nordischem Ambiente befindet sich oberhalb des Restaurants „</w:t>
      </w:r>
      <w:proofErr w:type="spellStart"/>
      <w:r w:rsidR="00447EF0" w:rsidRPr="001637D5">
        <w:rPr>
          <w:rFonts w:ascii="Arial" w:hAnsi="Arial" w:cs="Arial"/>
          <w:sz w:val="22"/>
          <w:szCs w:val="22"/>
        </w:rPr>
        <w:t>Lumålunda</w:t>
      </w:r>
      <w:proofErr w:type="spellEnd"/>
      <w:r w:rsidR="00447EF0" w:rsidRPr="001637D5">
        <w:rPr>
          <w:rFonts w:ascii="Arial" w:hAnsi="Arial" w:cs="Arial"/>
          <w:sz w:val="22"/>
          <w:szCs w:val="22"/>
        </w:rPr>
        <w:t>“ und bietet einen traumhaften Blick über die gesamte Wasser</w:t>
      </w:r>
      <w:r w:rsidR="00157E4C">
        <w:rPr>
          <w:rFonts w:ascii="Arial" w:hAnsi="Arial" w:cs="Arial"/>
          <w:sz w:val="22"/>
          <w:szCs w:val="22"/>
        </w:rPr>
        <w:t>welt</w:t>
      </w:r>
      <w:r w:rsidR="00763072">
        <w:rPr>
          <w:rFonts w:ascii="Arial" w:hAnsi="Arial" w:cs="Arial"/>
          <w:sz w:val="22"/>
          <w:szCs w:val="22"/>
        </w:rPr>
        <w:t xml:space="preserve">. Auf 1.000m² </w:t>
      </w:r>
      <w:r w:rsidR="00447EF0" w:rsidRPr="001637D5">
        <w:rPr>
          <w:rFonts w:ascii="Arial" w:hAnsi="Arial" w:cs="Arial"/>
          <w:sz w:val="22"/>
          <w:szCs w:val="22"/>
        </w:rPr>
        <w:t>warten</w:t>
      </w:r>
      <w:r w:rsidR="00791819">
        <w:rPr>
          <w:rFonts w:ascii="Arial" w:hAnsi="Arial" w:cs="Arial"/>
          <w:sz w:val="22"/>
          <w:szCs w:val="22"/>
        </w:rPr>
        <w:t xml:space="preserve"> unter anderem gemütliche Liegemöglichkeiten</w:t>
      </w:r>
      <w:r w:rsidR="00447EF0" w:rsidRPr="001637D5">
        <w:rPr>
          <w:rFonts w:ascii="Arial" w:hAnsi="Arial" w:cs="Arial"/>
          <w:sz w:val="22"/>
          <w:szCs w:val="22"/>
        </w:rPr>
        <w:t xml:space="preserve"> und zwei textilfreie Holzsaunen ab 18 Jahren </w:t>
      </w:r>
      <w:r w:rsidR="00D60AC8">
        <w:rPr>
          <w:rFonts w:ascii="Arial" w:hAnsi="Arial" w:cs="Arial"/>
          <w:sz w:val="22"/>
          <w:szCs w:val="22"/>
        </w:rPr>
        <w:t>mit</w:t>
      </w:r>
      <w:r w:rsidR="00447EF0" w:rsidRPr="001637D5">
        <w:rPr>
          <w:rFonts w:ascii="Arial" w:hAnsi="Arial" w:cs="Arial"/>
          <w:sz w:val="22"/>
          <w:szCs w:val="22"/>
        </w:rPr>
        <w:t xml:space="preserve"> einer großen Außenterrasse. </w:t>
      </w:r>
      <w:r w:rsidR="00D60AC8">
        <w:rPr>
          <w:rFonts w:ascii="Arial" w:hAnsi="Arial" w:cs="Arial"/>
          <w:sz w:val="22"/>
          <w:szCs w:val="22"/>
        </w:rPr>
        <w:t>Sowohl bei „</w:t>
      </w:r>
      <w:proofErr w:type="spellStart"/>
      <w:r w:rsidR="00D60AC8">
        <w:rPr>
          <w:rFonts w:ascii="Arial" w:hAnsi="Arial" w:cs="Arial"/>
          <w:sz w:val="22"/>
          <w:szCs w:val="22"/>
        </w:rPr>
        <w:t>Snorri</w:t>
      </w:r>
      <w:proofErr w:type="spellEnd"/>
      <w:r w:rsidR="00D60AC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60AC8">
        <w:rPr>
          <w:rFonts w:ascii="Arial" w:hAnsi="Arial" w:cs="Arial"/>
          <w:sz w:val="22"/>
          <w:szCs w:val="22"/>
        </w:rPr>
        <w:t>Snorkling</w:t>
      </w:r>
      <w:proofErr w:type="spellEnd"/>
      <w:r w:rsidR="00D60AC8">
        <w:rPr>
          <w:rFonts w:ascii="Arial" w:hAnsi="Arial" w:cs="Arial"/>
          <w:sz w:val="22"/>
          <w:szCs w:val="22"/>
        </w:rPr>
        <w:t xml:space="preserve"> VR“ als auch bei „Hyggedal“ handelt es sich um </w:t>
      </w:r>
      <w:r w:rsidR="00D60AC8" w:rsidRPr="0058289D">
        <w:rPr>
          <w:rFonts w:ascii="Arial" w:hAnsi="Arial" w:cs="Arial"/>
          <w:sz w:val="22"/>
          <w:szCs w:val="22"/>
        </w:rPr>
        <w:t>Zusatzangebot</w:t>
      </w:r>
      <w:r w:rsidR="00B26990">
        <w:rPr>
          <w:rFonts w:ascii="Arial" w:hAnsi="Arial" w:cs="Arial"/>
          <w:sz w:val="22"/>
          <w:szCs w:val="22"/>
        </w:rPr>
        <w:t>e</w:t>
      </w:r>
      <w:r w:rsidR="00D60AC8" w:rsidRPr="0058289D">
        <w:rPr>
          <w:rFonts w:ascii="Arial" w:hAnsi="Arial" w:cs="Arial"/>
          <w:sz w:val="22"/>
          <w:szCs w:val="22"/>
        </w:rPr>
        <w:t xml:space="preserve">, </w:t>
      </w:r>
      <w:r w:rsidR="00D60AC8">
        <w:rPr>
          <w:rFonts w:ascii="Arial" w:hAnsi="Arial" w:cs="Arial"/>
          <w:sz w:val="22"/>
          <w:szCs w:val="22"/>
        </w:rPr>
        <w:t>die online zum Tages- oder Abendticket hinzugebucht werden können.</w:t>
      </w:r>
    </w:p>
    <w:p w14:paraId="174CA531" w14:textId="77777777" w:rsidR="00C7644F" w:rsidRDefault="00C7644F" w:rsidP="00C7644F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691E7152" w14:textId="3FAA1970" w:rsidR="00C87F10" w:rsidRDefault="00C15364" w:rsidP="001E69F6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E927C0">
        <w:rPr>
          <w:rFonts w:ascii="Arial" w:hAnsi="Arial" w:cs="Arial"/>
          <w:b/>
          <w:sz w:val="22"/>
          <w:szCs w:val="22"/>
        </w:rPr>
        <w:t>pektakuläre</w:t>
      </w:r>
      <w:r w:rsidR="00156C55" w:rsidRPr="00156C55">
        <w:rPr>
          <w:rFonts w:ascii="Arial" w:hAnsi="Arial" w:cs="Arial"/>
          <w:b/>
          <w:sz w:val="22"/>
          <w:szCs w:val="22"/>
        </w:rPr>
        <w:t xml:space="preserve"> </w:t>
      </w:r>
      <w:r w:rsidR="00091D7F">
        <w:rPr>
          <w:rFonts w:ascii="Arial" w:hAnsi="Arial" w:cs="Arial"/>
          <w:b/>
          <w:sz w:val="22"/>
          <w:szCs w:val="22"/>
        </w:rPr>
        <w:t>Neuheit</w:t>
      </w:r>
    </w:p>
    <w:p w14:paraId="0D3EC94D" w14:textId="17C1ABE6" w:rsidR="00E842AC" w:rsidRDefault="00634E85" w:rsidP="0027767A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1D1DF8">
        <w:rPr>
          <w:rFonts w:ascii="Arial" w:hAnsi="Arial" w:cs="Arial"/>
          <w:sz w:val="22"/>
          <w:szCs w:val="22"/>
        </w:rPr>
        <w:t xml:space="preserve">Auch rund um </w:t>
      </w:r>
      <w:r w:rsidR="0006393E" w:rsidRPr="001D1DF8">
        <w:rPr>
          <w:rFonts w:ascii="Arial" w:hAnsi="Arial" w:cs="Arial"/>
          <w:sz w:val="22"/>
          <w:szCs w:val="22"/>
        </w:rPr>
        <w:t>die</w:t>
      </w:r>
      <w:r w:rsidRPr="001D1DF8">
        <w:rPr>
          <w:rFonts w:ascii="Arial" w:hAnsi="Arial" w:cs="Arial"/>
          <w:sz w:val="22"/>
          <w:szCs w:val="22"/>
        </w:rPr>
        <w:t xml:space="preserve"> </w:t>
      </w:r>
      <w:r w:rsidR="0006393E" w:rsidRPr="001D1DF8">
        <w:rPr>
          <w:rFonts w:ascii="Arial" w:hAnsi="Arial" w:cs="Arial"/>
          <w:sz w:val="22"/>
          <w:szCs w:val="22"/>
        </w:rPr>
        <w:t>Wasserwelt</w:t>
      </w:r>
      <w:r w:rsidRPr="001D1DF8">
        <w:rPr>
          <w:rFonts w:ascii="Arial" w:hAnsi="Arial" w:cs="Arial"/>
          <w:sz w:val="22"/>
          <w:szCs w:val="22"/>
        </w:rPr>
        <w:t xml:space="preserve"> </w:t>
      </w:r>
      <w:r w:rsidR="00C92E3B" w:rsidRPr="001D1DF8">
        <w:rPr>
          <w:rFonts w:ascii="Arial" w:hAnsi="Arial" w:cs="Arial"/>
          <w:sz w:val="22"/>
          <w:szCs w:val="22"/>
        </w:rPr>
        <w:t xml:space="preserve">und Deutschlands größten Freizeitpark </w:t>
      </w:r>
      <w:r w:rsidR="00E842AC" w:rsidRPr="001D1DF8">
        <w:rPr>
          <w:rFonts w:ascii="Arial" w:hAnsi="Arial" w:cs="Arial"/>
          <w:sz w:val="22"/>
          <w:szCs w:val="22"/>
        </w:rPr>
        <w:t>warten</w:t>
      </w:r>
      <w:r w:rsidRPr="001D1DF8">
        <w:rPr>
          <w:rFonts w:ascii="Arial" w:hAnsi="Arial" w:cs="Arial"/>
          <w:sz w:val="22"/>
          <w:szCs w:val="22"/>
        </w:rPr>
        <w:t xml:space="preserve"> bahnbrechende Attraktionen</w:t>
      </w:r>
      <w:r w:rsidR="0006393E" w:rsidRPr="001D1DF8">
        <w:rPr>
          <w:rFonts w:ascii="Arial" w:hAnsi="Arial" w:cs="Arial"/>
          <w:sz w:val="22"/>
          <w:szCs w:val="22"/>
        </w:rPr>
        <w:t xml:space="preserve"> im Europa-Park Resort</w:t>
      </w:r>
      <w:r w:rsidRPr="001D1DF8">
        <w:rPr>
          <w:rFonts w:ascii="Arial" w:hAnsi="Arial" w:cs="Arial"/>
          <w:sz w:val="22"/>
          <w:szCs w:val="22"/>
        </w:rPr>
        <w:t xml:space="preserve">. Unweit des 4-Sterne Superior Hotels „Krønasår“ ist </w:t>
      </w:r>
      <w:r w:rsidR="00CC6B6A" w:rsidRPr="001D1DF8">
        <w:rPr>
          <w:rFonts w:ascii="Arial" w:hAnsi="Arial" w:cs="Arial"/>
          <w:sz w:val="22"/>
          <w:szCs w:val="22"/>
        </w:rPr>
        <w:t xml:space="preserve">mit „YULLBE“ </w:t>
      </w:r>
      <w:r w:rsidRPr="001D1DF8">
        <w:rPr>
          <w:rFonts w:ascii="Arial" w:hAnsi="Arial" w:cs="Arial"/>
          <w:sz w:val="22"/>
          <w:szCs w:val="22"/>
        </w:rPr>
        <w:t xml:space="preserve">seit </w:t>
      </w:r>
      <w:r w:rsidR="0027767A" w:rsidRPr="001D1DF8">
        <w:rPr>
          <w:rFonts w:ascii="Arial" w:hAnsi="Arial" w:cs="Arial"/>
          <w:sz w:val="22"/>
          <w:szCs w:val="22"/>
        </w:rPr>
        <w:t>Herbst</w:t>
      </w:r>
      <w:r w:rsidR="003F09A6" w:rsidRPr="001D1DF8">
        <w:rPr>
          <w:rFonts w:ascii="Arial" w:hAnsi="Arial" w:cs="Arial"/>
          <w:sz w:val="22"/>
          <w:szCs w:val="22"/>
        </w:rPr>
        <w:t xml:space="preserve"> </w:t>
      </w:r>
      <w:r w:rsidRPr="001D1DF8">
        <w:rPr>
          <w:rFonts w:ascii="Arial" w:hAnsi="Arial" w:cs="Arial"/>
          <w:sz w:val="22"/>
          <w:szCs w:val="22"/>
        </w:rPr>
        <w:t>ei</w:t>
      </w:r>
      <w:r w:rsidR="00E842AC" w:rsidRPr="001D1DF8">
        <w:rPr>
          <w:rFonts w:ascii="Arial" w:hAnsi="Arial" w:cs="Arial"/>
          <w:sz w:val="22"/>
          <w:szCs w:val="22"/>
        </w:rPr>
        <w:t xml:space="preserve">ne </w:t>
      </w:r>
      <w:r w:rsidR="0000127A" w:rsidRPr="001D1DF8">
        <w:rPr>
          <w:rFonts w:ascii="Arial" w:hAnsi="Arial" w:cs="Arial"/>
          <w:sz w:val="22"/>
          <w:szCs w:val="22"/>
        </w:rPr>
        <w:t xml:space="preserve">Virtual Reality Sensation </w:t>
      </w:r>
      <w:r w:rsidR="00CC6B6A" w:rsidRPr="001D1DF8">
        <w:rPr>
          <w:rFonts w:ascii="Arial" w:hAnsi="Arial" w:cs="Arial"/>
          <w:sz w:val="22"/>
          <w:szCs w:val="22"/>
        </w:rPr>
        <w:t xml:space="preserve">zuhause, die </w:t>
      </w:r>
      <w:r w:rsidR="00244190" w:rsidRPr="001D1DF8">
        <w:rPr>
          <w:rFonts w:ascii="Arial" w:hAnsi="Arial" w:cs="Arial"/>
          <w:sz w:val="22"/>
          <w:szCs w:val="22"/>
        </w:rPr>
        <w:t>Besucher</w:t>
      </w:r>
      <w:r w:rsidRPr="001D1DF8">
        <w:rPr>
          <w:rFonts w:ascii="Arial" w:hAnsi="Arial" w:cs="Arial"/>
          <w:sz w:val="22"/>
          <w:szCs w:val="22"/>
        </w:rPr>
        <w:t xml:space="preserve"> ab 1</w:t>
      </w:r>
      <w:r w:rsidR="00F2160E" w:rsidRPr="001D1DF8">
        <w:rPr>
          <w:rFonts w:ascii="Arial" w:hAnsi="Arial" w:cs="Arial"/>
          <w:sz w:val="22"/>
          <w:szCs w:val="22"/>
        </w:rPr>
        <w:t>2</w:t>
      </w:r>
      <w:r w:rsidRPr="001D1DF8">
        <w:rPr>
          <w:rFonts w:ascii="Arial" w:hAnsi="Arial" w:cs="Arial"/>
          <w:sz w:val="22"/>
          <w:szCs w:val="22"/>
        </w:rPr>
        <w:t xml:space="preserve"> Jahren </w:t>
      </w:r>
      <w:r w:rsidR="00CC6B6A" w:rsidRPr="001D1DF8">
        <w:rPr>
          <w:rFonts w:ascii="Arial" w:hAnsi="Arial" w:cs="Arial"/>
          <w:sz w:val="22"/>
          <w:szCs w:val="22"/>
        </w:rPr>
        <w:t xml:space="preserve">auf einzigartige Weise </w:t>
      </w:r>
      <w:r w:rsidRPr="001D1DF8">
        <w:rPr>
          <w:rFonts w:ascii="Arial" w:hAnsi="Arial" w:cs="Arial"/>
          <w:sz w:val="22"/>
          <w:szCs w:val="22"/>
        </w:rPr>
        <w:t xml:space="preserve">in </w:t>
      </w:r>
      <w:r w:rsidR="00C15364" w:rsidRPr="001D1DF8">
        <w:rPr>
          <w:rFonts w:ascii="Arial" w:hAnsi="Arial" w:cs="Arial"/>
          <w:sz w:val="22"/>
          <w:szCs w:val="22"/>
        </w:rPr>
        <w:t>fremde</w:t>
      </w:r>
      <w:r w:rsidR="00E842AC" w:rsidRPr="001D1DF8">
        <w:rPr>
          <w:rFonts w:ascii="Arial" w:hAnsi="Arial" w:cs="Arial"/>
          <w:sz w:val="22"/>
          <w:szCs w:val="22"/>
        </w:rPr>
        <w:t xml:space="preserve"> Welten eintauchen</w:t>
      </w:r>
      <w:r w:rsidR="00CC6B6A" w:rsidRPr="001D1DF8">
        <w:rPr>
          <w:rFonts w:ascii="Arial" w:hAnsi="Arial" w:cs="Arial"/>
          <w:sz w:val="22"/>
          <w:szCs w:val="22"/>
        </w:rPr>
        <w:t xml:space="preserve"> lässt</w:t>
      </w:r>
      <w:r w:rsidR="00E842AC" w:rsidRPr="00F20055">
        <w:rPr>
          <w:rFonts w:ascii="Arial" w:hAnsi="Arial" w:cs="Arial"/>
          <w:sz w:val="22"/>
          <w:szCs w:val="22"/>
        </w:rPr>
        <w:t xml:space="preserve">. </w:t>
      </w:r>
      <w:r w:rsidR="00A24053" w:rsidRPr="00F20055">
        <w:rPr>
          <w:rFonts w:ascii="Arial" w:hAnsi="Arial" w:cs="Arial"/>
          <w:sz w:val="22"/>
          <w:szCs w:val="22"/>
        </w:rPr>
        <w:t xml:space="preserve">Für Abwechslung sorgen dabei </w:t>
      </w:r>
      <w:r w:rsidR="00134D27" w:rsidRPr="00F20055">
        <w:rPr>
          <w:rFonts w:ascii="Arial" w:hAnsi="Arial" w:cs="Arial"/>
          <w:sz w:val="22"/>
          <w:szCs w:val="22"/>
        </w:rPr>
        <w:t xml:space="preserve">die </w:t>
      </w:r>
      <w:r w:rsidR="00F2160E" w:rsidRPr="00F20055">
        <w:rPr>
          <w:rFonts w:ascii="Arial" w:hAnsi="Arial" w:cs="Arial"/>
          <w:sz w:val="22"/>
          <w:szCs w:val="22"/>
        </w:rPr>
        <w:t>drei</w:t>
      </w:r>
      <w:r w:rsidR="00A24053" w:rsidRPr="00F20055">
        <w:rPr>
          <w:rFonts w:ascii="Arial" w:hAnsi="Arial" w:cs="Arial"/>
          <w:sz w:val="22"/>
          <w:szCs w:val="22"/>
        </w:rPr>
        <w:t xml:space="preserve"> neue</w:t>
      </w:r>
      <w:r w:rsidR="00134D27" w:rsidRPr="00F20055">
        <w:rPr>
          <w:rFonts w:ascii="Arial" w:hAnsi="Arial" w:cs="Arial"/>
          <w:sz w:val="22"/>
          <w:szCs w:val="22"/>
        </w:rPr>
        <w:t>n</w:t>
      </w:r>
      <w:r w:rsidR="00A24053" w:rsidRPr="00F2005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24053" w:rsidRPr="00F20055">
        <w:rPr>
          <w:rFonts w:ascii="Arial" w:hAnsi="Arial" w:cs="Arial"/>
          <w:sz w:val="22"/>
          <w:szCs w:val="22"/>
        </w:rPr>
        <w:t>Experiences</w:t>
      </w:r>
      <w:proofErr w:type="spellEnd"/>
      <w:r w:rsidR="00134D27" w:rsidRPr="00F20055">
        <w:rPr>
          <w:rFonts w:ascii="Arial" w:hAnsi="Arial" w:cs="Arial"/>
          <w:sz w:val="22"/>
          <w:szCs w:val="22"/>
        </w:rPr>
        <w:t xml:space="preserve"> „Valerian“, </w:t>
      </w:r>
      <w:proofErr w:type="spellStart"/>
      <w:r w:rsidR="00134D27" w:rsidRPr="00F20055">
        <w:rPr>
          <w:rFonts w:ascii="Arial" w:hAnsi="Arial" w:cs="Arial"/>
          <w:sz w:val="22"/>
          <w:szCs w:val="22"/>
        </w:rPr>
        <w:t>ARTiality</w:t>
      </w:r>
      <w:proofErr w:type="spellEnd"/>
      <w:r w:rsidR="00134D27" w:rsidRPr="00F20055">
        <w:rPr>
          <w:rFonts w:ascii="Arial" w:hAnsi="Arial" w:cs="Arial"/>
          <w:sz w:val="22"/>
          <w:szCs w:val="22"/>
        </w:rPr>
        <w:t>“ und „M</w:t>
      </w:r>
      <w:r w:rsidR="00BB50B8" w:rsidRPr="00F20055">
        <w:rPr>
          <w:rFonts w:ascii="Arial" w:hAnsi="Arial" w:cs="Arial"/>
          <w:sz w:val="22"/>
          <w:szCs w:val="22"/>
        </w:rPr>
        <w:t xml:space="preserve">oon </w:t>
      </w:r>
      <w:proofErr w:type="spellStart"/>
      <w:r w:rsidR="00BB50B8" w:rsidRPr="00F20055">
        <w:rPr>
          <w:rFonts w:ascii="Arial" w:hAnsi="Arial" w:cs="Arial"/>
          <w:sz w:val="22"/>
          <w:szCs w:val="22"/>
        </w:rPr>
        <w:t>to</w:t>
      </w:r>
      <w:proofErr w:type="spellEnd"/>
      <w:r w:rsidR="00BB50B8" w:rsidRPr="00F20055">
        <w:rPr>
          <w:rFonts w:ascii="Arial" w:hAnsi="Arial" w:cs="Arial"/>
          <w:sz w:val="22"/>
          <w:szCs w:val="22"/>
        </w:rPr>
        <w:t xml:space="preserve"> M</w:t>
      </w:r>
      <w:r w:rsidR="00134D27" w:rsidRPr="00F20055">
        <w:rPr>
          <w:rFonts w:ascii="Arial" w:hAnsi="Arial" w:cs="Arial"/>
          <w:sz w:val="22"/>
          <w:szCs w:val="22"/>
        </w:rPr>
        <w:t>ars“,</w:t>
      </w:r>
      <w:r w:rsidR="00A24053" w:rsidRPr="00F20055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="00A24053" w:rsidRPr="00F20055">
        <w:rPr>
          <w:rFonts w:ascii="Arial" w:hAnsi="Arial" w:cs="Arial"/>
          <w:sz w:val="22"/>
          <w:szCs w:val="22"/>
        </w:rPr>
        <w:t>MackNeX</w:t>
      </w:r>
      <w:r w:rsidR="00091D7F" w:rsidRPr="00F20055">
        <w:rPr>
          <w:rFonts w:ascii="Arial" w:hAnsi="Arial" w:cs="Arial"/>
          <w:sz w:val="22"/>
          <w:szCs w:val="22"/>
        </w:rPr>
        <w:t>T</w:t>
      </w:r>
      <w:proofErr w:type="spellEnd"/>
      <w:r w:rsidR="00091D7F" w:rsidRPr="001D1DF8">
        <w:rPr>
          <w:rFonts w:ascii="Arial" w:hAnsi="Arial" w:cs="Arial"/>
          <w:sz w:val="22"/>
          <w:szCs w:val="22"/>
        </w:rPr>
        <w:t xml:space="preserve"> und VR Coaster kreiert haben</w:t>
      </w:r>
      <w:r w:rsidR="00430DD6">
        <w:rPr>
          <w:rFonts w:ascii="Arial" w:hAnsi="Arial" w:cs="Arial"/>
          <w:sz w:val="22"/>
          <w:szCs w:val="22"/>
        </w:rPr>
        <w:t>.</w:t>
      </w:r>
    </w:p>
    <w:p w14:paraId="1B46FA31" w14:textId="77777777" w:rsidR="002E5ACC" w:rsidRDefault="002E5ACC" w:rsidP="0027767A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C59EA35" w14:textId="77777777" w:rsidR="002E5ACC" w:rsidRPr="00C15364" w:rsidRDefault="002E5ACC" w:rsidP="002E5ACC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C15364">
        <w:rPr>
          <w:rFonts w:ascii="Arial" w:hAnsi="Arial" w:cs="Arial"/>
          <w:b/>
          <w:sz w:val="22"/>
          <w:szCs w:val="22"/>
        </w:rPr>
        <w:t>Deutschlands größter Freizeitpark</w:t>
      </w:r>
    </w:p>
    <w:p w14:paraId="407AB20B" w14:textId="2409A178" w:rsidR="002E5ACC" w:rsidRDefault="002E5ACC" w:rsidP="002E5ACC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Nur 1,5km Luftlinie von Rulantica entfernt, laden </w:t>
      </w:r>
      <w:r w:rsidRPr="004E1EFF">
        <w:rPr>
          <w:rFonts w:ascii="Arial" w:hAnsi="Arial" w:cs="Arial"/>
          <w:sz w:val="22"/>
          <w:szCs w:val="22"/>
        </w:rPr>
        <w:t>15 europäische Themenbereiche mit landestypischer Architektur, Gast</w:t>
      </w:r>
      <w:r>
        <w:rPr>
          <w:rFonts w:ascii="Arial" w:hAnsi="Arial" w:cs="Arial"/>
          <w:sz w:val="22"/>
          <w:szCs w:val="22"/>
        </w:rPr>
        <w:t xml:space="preserve">ronomie und Vegetation zu einem Streifzug über den Kontinent ein. Dabei dürfen sich die Besucher des Europa-Park </w:t>
      </w:r>
      <w:r w:rsidRPr="004E1EFF">
        <w:rPr>
          <w:rFonts w:ascii="Arial" w:hAnsi="Arial" w:cs="Arial"/>
          <w:sz w:val="22"/>
          <w:szCs w:val="22"/>
        </w:rPr>
        <w:t>auf über 100 Attraktionen und Shows freuen.</w:t>
      </w:r>
      <w:r>
        <w:rPr>
          <w:rFonts w:ascii="Arial" w:hAnsi="Arial" w:cs="Arial"/>
          <w:sz w:val="22"/>
          <w:szCs w:val="22"/>
        </w:rPr>
        <w:t xml:space="preserve"> Seit letztem Sommer</w:t>
      </w:r>
      <w:r w:rsidRPr="007773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sind </w:t>
      </w:r>
      <w:r w:rsidRPr="0077737A">
        <w:rPr>
          <w:rFonts w:ascii="Arial" w:hAnsi="Arial" w:cs="Arial"/>
          <w:sz w:val="22"/>
          <w:szCs w:val="22"/>
        </w:rPr>
        <w:t xml:space="preserve">die beliebten „Piraten in </w:t>
      </w:r>
      <w:proofErr w:type="spellStart"/>
      <w:r w:rsidRPr="0077737A">
        <w:rPr>
          <w:rFonts w:ascii="Arial" w:hAnsi="Arial" w:cs="Arial"/>
          <w:sz w:val="22"/>
          <w:szCs w:val="22"/>
        </w:rPr>
        <w:t>Batavia</w:t>
      </w:r>
      <w:proofErr w:type="spellEnd"/>
      <w:r w:rsidRPr="0077737A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zurück </w:t>
      </w:r>
      <w:r w:rsidRPr="0077737A">
        <w:rPr>
          <w:rFonts w:ascii="Arial" w:hAnsi="Arial" w:cs="Arial"/>
          <w:sz w:val="22"/>
          <w:szCs w:val="22"/>
        </w:rPr>
        <w:t>im Holländischen Themenbereich</w:t>
      </w:r>
      <w:r>
        <w:rPr>
          <w:rFonts w:ascii="Arial" w:hAnsi="Arial" w:cs="Arial"/>
          <w:sz w:val="22"/>
          <w:szCs w:val="22"/>
        </w:rPr>
        <w:t xml:space="preserve"> und nehmen mit </w:t>
      </w:r>
      <w:r w:rsidRPr="0077737A">
        <w:rPr>
          <w:rFonts w:ascii="Arial" w:hAnsi="Arial" w:cs="Arial"/>
          <w:sz w:val="22"/>
          <w:szCs w:val="22"/>
        </w:rPr>
        <w:t>auf eine faszinierende Bootsfahrt</w:t>
      </w:r>
      <w:r>
        <w:rPr>
          <w:rFonts w:ascii="Arial" w:hAnsi="Arial" w:cs="Arial"/>
          <w:sz w:val="22"/>
          <w:szCs w:val="22"/>
        </w:rPr>
        <w:t xml:space="preserve"> durch den indonesischen Dschungel. Einfach magisch ist das neue </w:t>
      </w:r>
      <w:r w:rsidRPr="0058289D">
        <w:rPr>
          <w:rFonts w:ascii="Arial" w:hAnsi="Arial" w:cs="Arial"/>
          <w:sz w:val="22"/>
          <w:szCs w:val="22"/>
        </w:rPr>
        <w:t>360-Grad-Fil</w:t>
      </w:r>
      <w:r>
        <w:rPr>
          <w:rFonts w:ascii="Arial" w:hAnsi="Arial" w:cs="Arial"/>
          <w:sz w:val="22"/>
          <w:szCs w:val="22"/>
        </w:rPr>
        <w:t>merlebnis „</w:t>
      </w:r>
      <w:proofErr w:type="spellStart"/>
      <w:r>
        <w:rPr>
          <w:rFonts w:ascii="Arial" w:hAnsi="Arial" w:cs="Arial"/>
          <w:sz w:val="22"/>
          <w:szCs w:val="22"/>
        </w:rPr>
        <w:t>Snorri´s</w:t>
      </w:r>
      <w:proofErr w:type="spellEnd"/>
      <w:r>
        <w:rPr>
          <w:rFonts w:ascii="Arial" w:hAnsi="Arial" w:cs="Arial"/>
          <w:sz w:val="22"/>
          <w:szCs w:val="22"/>
        </w:rPr>
        <w:t xml:space="preserve"> Adventure“ im Traumzeit-Dome in Griechenland, das Jung und Alt in die Unterwasserwelt vor Rulantica </w:t>
      </w:r>
      <w:r>
        <w:rPr>
          <w:rFonts w:ascii="Arial" w:hAnsi="Arial" w:cs="Arial"/>
          <w:sz w:val="22"/>
          <w:szCs w:val="22"/>
        </w:rPr>
        <w:lastRenderedPageBreak/>
        <w:t>entführt. Ab Juni begeistert auf dem „</w:t>
      </w:r>
      <w:r w:rsidRPr="0058289D">
        <w:rPr>
          <w:rFonts w:ascii="Arial" w:hAnsi="Arial" w:cs="Arial"/>
          <w:sz w:val="22"/>
          <w:szCs w:val="22"/>
        </w:rPr>
        <w:t>Alpenexpress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>“ im Öste</w:t>
      </w:r>
      <w:r w:rsidR="008C484F">
        <w:rPr>
          <w:rFonts w:ascii="Arial" w:hAnsi="Arial" w:cs="Arial"/>
          <w:sz w:val="22"/>
          <w:szCs w:val="22"/>
        </w:rPr>
        <w:t xml:space="preserve">rreichischen Themenbereich </w:t>
      </w:r>
      <w:r w:rsidR="008C484F" w:rsidRPr="0049146C">
        <w:rPr>
          <w:rFonts w:ascii="Arial" w:hAnsi="Arial" w:cs="Arial"/>
          <w:sz w:val="22"/>
          <w:szCs w:val="22"/>
        </w:rPr>
        <w:t>„</w:t>
      </w:r>
      <w:r w:rsidR="0049146C" w:rsidRPr="0049146C">
        <w:rPr>
          <w:rFonts w:ascii="Arial" w:hAnsi="Arial" w:cs="Arial"/>
          <w:sz w:val="22"/>
          <w:szCs w:val="22"/>
        </w:rPr>
        <w:t xml:space="preserve">Madame </w:t>
      </w:r>
      <w:r w:rsidR="008C484F" w:rsidRPr="0049146C">
        <w:rPr>
          <w:rFonts w:ascii="Arial" w:hAnsi="Arial" w:cs="Arial"/>
          <w:sz w:val="22"/>
          <w:szCs w:val="22"/>
        </w:rPr>
        <w:t>Freudenreich Dino-Rennen VR“</w:t>
      </w:r>
      <w:r>
        <w:rPr>
          <w:rFonts w:ascii="Arial" w:hAnsi="Arial" w:cs="Arial"/>
          <w:sz w:val="22"/>
          <w:szCs w:val="22"/>
        </w:rPr>
        <w:t xml:space="preserve"> mit einem turbulenten Seifenkistenrennen mit den liebenswürdigen Dinosauriern.</w:t>
      </w:r>
    </w:p>
    <w:p w14:paraId="12B598F9" w14:textId="77777777" w:rsidR="00BA663C" w:rsidRDefault="00BA663C" w:rsidP="00BA663C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C9095AF" w14:textId="1C0C7024" w:rsidR="00E842AC" w:rsidRPr="009670A4" w:rsidRDefault="00E927C0" w:rsidP="00E842AC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Traumhafte Nächte</w:t>
      </w:r>
    </w:p>
    <w:p w14:paraId="3A5C3834" w14:textId="434AB316" w:rsidR="0077737A" w:rsidRDefault="00E842AC" w:rsidP="002E5ACC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9670A4">
        <w:rPr>
          <w:rFonts w:ascii="Arial" w:hAnsi="Arial" w:cs="Arial"/>
          <w:sz w:val="22"/>
          <w:szCs w:val="22"/>
        </w:rPr>
        <w:t xml:space="preserve">Von einer Expedition in den hohen Norden bis hin in den tiefen Süden und in das junge </w:t>
      </w:r>
      <w:r w:rsidR="009026DE">
        <w:rPr>
          <w:rFonts w:ascii="Arial" w:hAnsi="Arial" w:cs="Arial"/>
          <w:sz w:val="22"/>
          <w:szCs w:val="22"/>
        </w:rPr>
        <w:t>Amerika – in den 4-Sterne und 4-</w:t>
      </w:r>
      <w:r w:rsidRPr="009670A4">
        <w:rPr>
          <w:rFonts w:ascii="Arial" w:hAnsi="Arial" w:cs="Arial"/>
          <w:sz w:val="22"/>
          <w:szCs w:val="22"/>
        </w:rPr>
        <w:t xml:space="preserve">Sterne Superior </w:t>
      </w:r>
      <w:r w:rsidR="00BA663C">
        <w:rPr>
          <w:rFonts w:ascii="Arial" w:hAnsi="Arial" w:cs="Arial"/>
          <w:sz w:val="22"/>
          <w:szCs w:val="22"/>
        </w:rPr>
        <w:t xml:space="preserve">Hotels </w:t>
      </w:r>
      <w:r w:rsidRPr="009670A4">
        <w:rPr>
          <w:rFonts w:ascii="Arial" w:hAnsi="Arial" w:cs="Arial"/>
          <w:sz w:val="22"/>
          <w:szCs w:val="22"/>
        </w:rPr>
        <w:t xml:space="preserve">tauchen die Gäste jeweils in eine ganz eigene, liebevoll thematisierte Welt ein. </w:t>
      </w:r>
      <w:r w:rsidR="00BA663C">
        <w:rPr>
          <w:rFonts w:ascii="Arial" w:hAnsi="Arial" w:cs="Arial"/>
          <w:sz w:val="22"/>
          <w:szCs w:val="22"/>
        </w:rPr>
        <w:t>In den g</w:t>
      </w:r>
      <w:r w:rsidRPr="009670A4">
        <w:rPr>
          <w:rFonts w:ascii="Arial" w:hAnsi="Arial" w:cs="Arial"/>
          <w:sz w:val="22"/>
          <w:szCs w:val="22"/>
        </w:rPr>
        <w:t>roßzügige</w:t>
      </w:r>
      <w:r w:rsidR="00BA663C">
        <w:rPr>
          <w:rFonts w:ascii="Arial" w:hAnsi="Arial" w:cs="Arial"/>
          <w:sz w:val="22"/>
          <w:szCs w:val="22"/>
        </w:rPr>
        <w:t>n</w:t>
      </w:r>
      <w:r w:rsidRPr="009670A4">
        <w:rPr>
          <w:rFonts w:ascii="Arial" w:hAnsi="Arial" w:cs="Arial"/>
          <w:sz w:val="22"/>
          <w:szCs w:val="22"/>
        </w:rPr>
        <w:t xml:space="preserve"> Wellness- und Spa-Bereiche</w:t>
      </w:r>
      <w:r w:rsidR="00BA663C">
        <w:rPr>
          <w:rFonts w:ascii="Arial" w:hAnsi="Arial" w:cs="Arial"/>
          <w:sz w:val="22"/>
          <w:szCs w:val="22"/>
        </w:rPr>
        <w:t>n</w:t>
      </w:r>
      <w:r w:rsidRPr="009670A4">
        <w:rPr>
          <w:rFonts w:ascii="Arial" w:hAnsi="Arial" w:cs="Arial"/>
          <w:sz w:val="22"/>
          <w:szCs w:val="22"/>
        </w:rPr>
        <w:t xml:space="preserve"> </w:t>
      </w:r>
      <w:r w:rsidR="00BA663C">
        <w:rPr>
          <w:rFonts w:ascii="Arial" w:hAnsi="Arial" w:cs="Arial"/>
          <w:sz w:val="22"/>
          <w:szCs w:val="22"/>
        </w:rPr>
        <w:t>können Erholungssuchende die Seele baumeln lassen. Nach jeder Menge Action</w:t>
      </w:r>
      <w:r w:rsidR="00B4021C">
        <w:rPr>
          <w:rFonts w:ascii="Arial" w:hAnsi="Arial" w:cs="Arial"/>
          <w:sz w:val="22"/>
          <w:szCs w:val="22"/>
        </w:rPr>
        <w:t xml:space="preserve"> </w:t>
      </w:r>
      <w:r w:rsidR="00C92E3B">
        <w:rPr>
          <w:rFonts w:ascii="Arial" w:hAnsi="Arial" w:cs="Arial"/>
          <w:sz w:val="22"/>
          <w:szCs w:val="22"/>
        </w:rPr>
        <w:t xml:space="preserve">in Rulantica und dem Europa-Park </w:t>
      </w:r>
      <w:r w:rsidR="00A06F4F">
        <w:rPr>
          <w:rFonts w:ascii="Arial" w:hAnsi="Arial" w:cs="Arial"/>
          <w:sz w:val="22"/>
          <w:szCs w:val="22"/>
        </w:rPr>
        <w:t>laden</w:t>
      </w:r>
      <w:r w:rsidR="00BA663C">
        <w:rPr>
          <w:rFonts w:ascii="Arial" w:hAnsi="Arial" w:cs="Arial"/>
          <w:sz w:val="22"/>
          <w:szCs w:val="22"/>
        </w:rPr>
        <w:t xml:space="preserve"> die sechs parkeignen Erlebnishotels und das Europa-Park Camp Resort </w:t>
      </w:r>
      <w:r w:rsidR="00B4021C">
        <w:rPr>
          <w:rFonts w:ascii="Arial" w:hAnsi="Arial" w:cs="Arial"/>
          <w:sz w:val="22"/>
          <w:szCs w:val="22"/>
        </w:rPr>
        <w:t>zum Träumen und Entspannen ein.</w:t>
      </w:r>
    </w:p>
    <w:p w14:paraId="48CD7B4F" w14:textId="46905435" w:rsidR="00091D7F" w:rsidRDefault="00091D7F" w:rsidP="00091D7F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EE4F3E2" w14:textId="1865196C" w:rsidR="0077737A" w:rsidRPr="00D46F77" w:rsidRDefault="002E0F45" w:rsidP="0077737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EF2C93">
        <w:rPr>
          <w:rFonts w:ascii="Arial" w:hAnsi="Arial" w:cs="Arial"/>
          <w:b/>
          <w:sz w:val="22"/>
          <w:szCs w:val="22"/>
        </w:rPr>
        <w:t>Das Europa-Park Resort</w:t>
      </w:r>
      <w:r w:rsidR="0077737A" w:rsidRPr="00EF2C93">
        <w:rPr>
          <w:rFonts w:ascii="Arial" w:hAnsi="Arial" w:cs="Arial"/>
          <w:b/>
          <w:sz w:val="22"/>
          <w:szCs w:val="22"/>
        </w:rPr>
        <w:t xml:space="preserve"> sicher erleben</w:t>
      </w:r>
    </w:p>
    <w:p w14:paraId="306D32DE" w14:textId="3F4B0A16" w:rsidR="0077737A" w:rsidRDefault="00EF2C93" w:rsidP="0077737A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Wasserwelt</w:t>
      </w:r>
      <w:r w:rsidR="00430DD6">
        <w:rPr>
          <w:rFonts w:ascii="Arial" w:hAnsi="Arial" w:cs="Arial"/>
          <w:sz w:val="22"/>
          <w:szCs w:val="22"/>
        </w:rPr>
        <w:t xml:space="preserve"> Rulantica</w:t>
      </w:r>
      <w:r>
        <w:rPr>
          <w:rFonts w:ascii="Arial" w:hAnsi="Arial" w:cs="Arial"/>
          <w:sz w:val="22"/>
          <w:szCs w:val="22"/>
        </w:rPr>
        <w:t xml:space="preserve">, Deutschlands größter Freizeitpark sowie die sechs Erlebnishotels stehen </w:t>
      </w:r>
      <w:r w:rsidR="0077737A" w:rsidRPr="00D46F77">
        <w:rPr>
          <w:rFonts w:ascii="Arial" w:hAnsi="Arial" w:cs="Arial"/>
          <w:sz w:val="22"/>
          <w:szCs w:val="22"/>
        </w:rPr>
        <w:t>in engem Austausch mit den Behörden. Der Schutz und die Gesundheit der Gäste sowie der Mitarbeiter haben höchste Priorität. Damit sich Groß und Klein sicher und wohl</w:t>
      </w:r>
      <w:r w:rsidR="00091D7F" w:rsidRPr="00D46F77">
        <w:rPr>
          <w:rFonts w:ascii="Arial" w:hAnsi="Arial" w:cs="Arial"/>
          <w:sz w:val="22"/>
          <w:szCs w:val="22"/>
        </w:rPr>
        <w:t xml:space="preserve"> </w:t>
      </w:r>
      <w:r w:rsidR="0077737A" w:rsidRPr="00D46F77">
        <w:rPr>
          <w:rFonts w:ascii="Arial" w:hAnsi="Arial" w:cs="Arial"/>
          <w:sz w:val="22"/>
          <w:szCs w:val="22"/>
        </w:rPr>
        <w:t xml:space="preserve">fühlen, gibt es zahlreiche Maßnahmen zur Minimierung des Infektionsrisikos. </w:t>
      </w:r>
      <w:r>
        <w:rPr>
          <w:rFonts w:ascii="Arial" w:hAnsi="Arial" w:cs="Arial"/>
          <w:sz w:val="22"/>
          <w:szCs w:val="22"/>
        </w:rPr>
        <w:t>In Rulantica und im Europa-Park ist</w:t>
      </w:r>
      <w:r w:rsidR="0077737A" w:rsidRPr="00D46F77">
        <w:rPr>
          <w:rFonts w:ascii="Arial" w:hAnsi="Arial" w:cs="Arial"/>
          <w:sz w:val="22"/>
          <w:szCs w:val="22"/>
        </w:rPr>
        <w:t xml:space="preserve"> unter anderem die Anzahl an Besuchern stark reduziert und Tickets sind ausschließlich tagesbasiert vorab online erhältlich. Außerdem gibt es umfassende Sicherheits- und Hygienekonzepte. Die Besucher werden vor und während ihres Aufenthalts über alle Maßnahmen informiert und aufgeklärt. Darüber hinaus sind </w:t>
      </w:r>
      <w:r w:rsidR="002E0F45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beiden Parks </w:t>
      </w:r>
      <w:r w:rsidR="0077737A" w:rsidRPr="00D46F77">
        <w:rPr>
          <w:rFonts w:ascii="Arial" w:hAnsi="Arial" w:cs="Arial"/>
          <w:sz w:val="22"/>
          <w:szCs w:val="22"/>
        </w:rPr>
        <w:t xml:space="preserve">neue digitale Technologien im Bereich des Warteschlangen-Managements und des Wahrens von Abständen implementiert worden. Alle Mitarbeiter erhalten regelmäßig intensive Schulungen zu den Schutzmaßnahmen. Weitere Informationen zur aktuellen Situation unter </w:t>
      </w:r>
      <w:hyperlink r:id="rId8" w:history="1">
        <w:r w:rsidR="0077737A" w:rsidRPr="00D46F77">
          <w:rPr>
            <w:rStyle w:val="Hyperlink"/>
            <w:rFonts w:ascii="Arial" w:hAnsi="Arial" w:cs="Arial"/>
            <w:sz w:val="22"/>
            <w:szCs w:val="22"/>
          </w:rPr>
          <w:t>https://www.europapark.de/de/infos/aktuelle-informationen</w:t>
        </w:r>
      </w:hyperlink>
      <w:r w:rsidR="0077737A" w:rsidRPr="00D46F77">
        <w:rPr>
          <w:rFonts w:ascii="Arial" w:hAnsi="Arial" w:cs="Arial"/>
          <w:sz w:val="22"/>
          <w:szCs w:val="22"/>
        </w:rPr>
        <w:t>.</w:t>
      </w:r>
    </w:p>
    <w:p w14:paraId="35F5797C" w14:textId="26EBFAA4" w:rsidR="00090E86" w:rsidRPr="00090E86" w:rsidRDefault="00090E86" w:rsidP="0027767A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8D2B204" w14:textId="2DD9DA26" w:rsidR="00891BBD" w:rsidRDefault="00891BBD" w:rsidP="00891BBD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BA084B">
        <w:rPr>
          <w:rFonts w:ascii="Arial" w:eastAsia="Calibri" w:hAnsi="Arial" w:cs="Arial"/>
          <w:i/>
          <w:iCs/>
          <w:sz w:val="18"/>
          <w:szCs w:val="18"/>
        </w:rPr>
        <w:t xml:space="preserve">Rulantica </w:t>
      </w:r>
      <w:r w:rsidR="00D94183" w:rsidRPr="00BA084B">
        <w:rPr>
          <w:rFonts w:ascii="Arial" w:eastAsia="Calibri" w:hAnsi="Arial" w:cs="Arial"/>
          <w:i/>
          <w:iCs/>
          <w:sz w:val="18"/>
          <w:szCs w:val="18"/>
        </w:rPr>
        <w:t xml:space="preserve">ist ab dem 3. Juni </w:t>
      </w:r>
      <w:r w:rsidR="00CE7C08" w:rsidRPr="00BA084B">
        <w:rPr>
          <w:rFonts w:ascii="Arial" w:eastAsia="Calibri" w:hAnsi="Arial" w:cs="Arial"/>
          <w:i/>
          <w:iCs/>
          <w:sz w:val="18"/>
          <w:szCs w:val="18"/>
        </w:rPr>
        <w:t xml:space="preserve">2021 </w:t>
      </w:r>
      <w:r w:rsidR="00D94183" w:rsidRPr="00BA084B">
        <w:rPr>
          <w:rFonts w:ascii="Arial" w:eastAsia="Calibri" w:hAnsi="Arial" w:cs="Arial"/>
          <w:i/>
          <w:iCs/>
          <w:sz w:val="18"/>
          <w:szCs w:val="18"/>
        </w:rPr>
        <w:t>täglich</w:t>
      </w:r>
      <w:r w:rsidRPr="00BA084B">
        <w:rPr>
          <w:rFonts w:ascii="Arial" w:eastAsia="Calibri" w:hAnsi="Arial" w:cs="Arial"/>
          <w:i/>
          <w:iCs/>
          <w:sz w:val="18"/>
          <w:szCs w:val="18"/>
        </w:rPr>
        <w:t xml:space="preserve"> von</w:t>
      </w:r>
      <w:r w:rsidRPr="0049146C">
        <w:rPr>
          <w:rFonts w:ascii="Arial" w:eastAsia="Calibri" w:hAnsi="Arial" w:cs="Arial"/>
          <w:i/>
          <w:iCs/>
          <w:sz w:val="18"/>
          <w:szCs w:val="18"/>
        </w:rPr>
        <w:t xml:space="preserve"> 10 bis 22 Uhr (ab 9 Uhr für Gäste der Europa-Park Hotels) geöffnet sein.</w:t>
      </w:r>
      <w:r>
        <w:rPr>
          <w:rFonts w:ascii="Arial" w:eastAsia="Calibri" w:hAnsi="Arial" w:cs="Arial"/>
          <w:i/>
          <w:iCs/>
          <w:sz w:val="18"/>
          <w:szCs w:val="18"/>
        </w:rPr>
        <w:t xml:space="preserve"> Tickets sind tagesbasiert online verfügbar. Aufgrund der begrenzten Kapazität ist eine Online-Buchung unter </w:t>
      </w:r>
      <w:hyperlink r:id="rId9" w:history="1">
        <w:r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eastAsia="Calibri" w:hAnsi="Arial" w:cs="Arial"/>
          <w:i/>
          <w:iCs/>
          <w:sz w:val="18"/>
          <w:szCs w:val="18"/>
        </w:rPr>
        <w:t xml:space="preserve"> vorab notwendig. Infoline: 07822 / 77 66 55. Aktuelle Informationen sowie Eintrittspreise unter </w:t>
      </w:r>
      <w:hyperlink r:id="rId10" w:history="1">
        <w:r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rulantica.de</w:t>
        </w:r>
      </w:hyperlink>
    </w:p>
    <w:p w14:paraId="20E2523E" w14:textId="131248A8" w:rsidR="008E4C20" w:rsidRDefault="008E4C20" w:rsidP="008E4C20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F20055">
        <w:rPr>
          <w:rFonts w:ascii="Arial" w:eastAsia="Calibri" w:hAnsi="Arial" w:cs="Arial"/>
          <w:i/>
          <w:iCs/>
          <w:sz w:val="18"/>
          <w:szCs w:val="18"/>
        </w:rPr>
        <w:t xml:space="preserve">Der Europa-Park ist in der Sommersaison 2021 ab dem 21. Mai täglich von 9 bis 18 Uhr geöffnet. Tickets sind tagesbasiert online unter </w:t>
      </w:r>
      <w:hyperlink r:id="rId11" w:history="1">
        <w:r w:rsidRPr="00F20055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Pr="00F20055">
        <w:rPr>
          <w:rStyle w:val="Hyperlink"/>
          <w:rFonts w:ascii="Arial" w:hAnsi="Arial" w:cs="Arial"/>
          <w:i/>
          <w:iCs/>
          <w:sz w:val="18"/>
          <w:szCs w:val="18"/>
        </w:rPr>
        <w:t xml:space="preserve"> </w:t>
      </w:r>
      <w:r w:rsidRPr="00F20055">
        <w:rPr>
          <w:rFonts w:ascii="Arial" w:eastAsia="Calibri" w:hAnsi="Arial" w:cs="Arial"/>
          <w:i/>
          <w:iCs/>
          <w:sz w:val="18"/>
          <w:szCs w:val="18"/>
        </w:rPr>
        <w:t>verfügbar. Infoline: 07822 / 77 66 88. Ab der Saison 2021 nutzt der Europa-Park ein neues Preismodell, welches im Tages-Ticket-Bereich zu definierten Zeiträumen mit zwei Preiskategorien arbeitet. Die Tickets der Preiskategorie 2 (</w:t>
      </w:r>
      <w:proofErr w:type="spellStart"/>
      <w:r w:rsidRPr="00F20055">
        <w:rPr>
          <w:rFonts w:ascii="Arial" w:eastAsia="Calibri" w:hAnsi="Arial" w:cs="Arial"/>
          <w:i/>
          <w:iCs/>
          <w:sz w:val="18"/>
          <w:szCs w:val="18"/>
        </w:rPr>
        <w:t>Erw</w:t>
      </w:r>
      <w:proofErr w:type="spellEnd"/>
      <w:r w:rsidRPr="00F20055">
        <w:rPr>
          <w:rFonts w:ascii="Arial" w:eastAsia="Calibri" w:hAnsi="Arial" w:cs="Arial"/>
          <w:i/>
          <w:iCs/>
          <w:sz w:val="18"/>
          <w:szCs w:val="18"/>
        </w:rPr>
        <w:t>. 55,- €) sind vom 21. Mai bis zum 16. Juli 2021 und vom 14. September bis zum 08. Oktober 2021 gültig. Die Preiskategorie 1 (</w:t>
      </w:r>
      <w:proofErr w:type="spellStart"/>
      <w:r w:rsidRPr="00F20055">
        <w:rPr>
          <w:rFonts w:ascii="Arial" w:eastAsia="Calibri" w:hAnsi="Arial" w:cs="Arial"/>
          <w:i/>
          <w:iCs/>
          <w:sz w:val="18"/>
          <w:szCs w:val="18"/>
        </w:rPr>
        <w:t>Erw</w:t>
      </w:r>
      <w:proofErr w:type="spellEnd"/>
      <w:r w:rsidRPr="00F20055">
        <w:rPr>
          <w:rFonts w:ascii="Arial" w:eastAsia="Calibri" w:hAnsi="Arial" w:cs="Arial"/>
          <w:i/>
          <w:iCs/>
          <w:sz w:val="18"/>
          <w:szCs w:val="18"/>
        </w:rPr>
        <w:t xml:space="preserve">. 60,- €) erstreckt sich vom 17. Juli bis zum 13. September 2021 sowie vom 09. Oktober bis zum 07. November 2021. Weitere Informationen auch unter </w:t>
      </w:r>
      <w:hyperlink r:id="rId12" w:history="1">
        <w:r w:rsidRPr="00F20055"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 w:rsidRPr="00F20055">
        <w:rPr>
          <w:rFonts w:ascii="Arial" w:eastAsia="Calibri" w:hAnsi="Arial" w:cs="Arial"/>
          <w:i/>
          <w:iCs/>
          <w:sz w:val="18"/>
          <w:szCs w:val="18"/>
        </w:rPr>
        <w:t>.</w:t>
      </w:r>
    </w:p>
    <w:p w14:paraId="3F7A164B" w14:textId="77777777" w:rsidR="00891BBD" w:rsidRPr="00FC0789" w:rsidRDefault="00891BBD" w:rsidP="008E4C20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</w:p>
    <w:sectPr w:rsidR="00891BBD" w:rsidRPr="00FC0789" w:rsidSect="002B2C8F">
      <w:headerReference w:type="even" r:id="rId13"/>
      <w:headerReference w:type="default" r:id="rId14"/>
      <w:headerReference w:type="first" r:id="rId15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45B05" w14:textId="77777777" w:rsidR="00770E80" w:rsidRDefault="00770E80">
      <w:r>
        <w:separator/>
      </w:r>
    </w:p>
  </w:endnote>
  <w:endnote w:type="continuationSeparator" w:id="0">
    <w:p w14:paraId="0A13A00E" w14:textId="77777777" w:rsidR="00770E80" w:rsidRDefault="0077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81627" w14:textId="77777777" w:rsidR="00770E80" w:rsidRDefault="00770E80">
      <w:r>
        <w:separator/>
      </w:r>
    </w:p>
  </w:footnote>
  <w:footnote w:type="continuationSeparator" w:id="0">
    <w:p w14:paraId="719B7438" w14:textId="77777777" w:rsidR="00770E80" w:rsidRDefault="0077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70E8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127A"/>
    <w:rsid w:val="00011069"/>
    <w:rsid w:val="00012B27"/>
    <w:rsid w:val="00012F0A"/>
    <w:rsid w:val="00017532"/>
    <w:rsid w:val="00023882"/>
    <w:rsid w:val="00023EF9"/>
    <w:rsid w:val="0002580E"/>
    <w:rsid w:val="000260D7"/>
    <w:rsid w:val="0003043B"/>
    <w:rsid w:val="000304C4"/>
    <w:rsid w:val="0003233E"/>
    <w:rsid w:val="00040CE8"/>
    <w:rsid w:val="000465E7"/>
    <w:rsid w:val="0004768D"/>
    <w:rsid w:val="00051CF7"/>
    <w:rsid w:val="000522FE"/>
    <w:rsid w:val="00052E25"/>
    <w:rsid w:val="00061D65"/>
    <w:rsid w:val="0006393E"/>
    <w:rsid w:val="00074622"/>
    <w:rsid w:val="00077BD7"/>
    <w:rsid w:val="000808C8"/>
    <w:rsid w:val="000857ED"/>
    <w:rsid w:val="000860A5"/>
    <w:rsid w:val="00090E86"/>
    <w:rsid w:val="00091D7F"/>
    <w:rsid w:val="000923A7"/>
    <w:rsid w:val="000A1A1D"/>
    <w:rsid w:val="000A30B2"/>
    <w:rsid w:val="000A4ADB"/>
    <w:rsid w:val="000A4DC0"/>
    <w:rsid w:val="000A554D"/>
    <w:rsid w:val="000A7655"/>
    <w:rsid w:val="000B1BAE"/>
    <w:rsid w:val="000B3C1A"/>
    <w:rsid w:val="000B755B"/>
    <w:rsid w:val="000C19DD"/>
    <w:rsid w:val="000C1B1C"/>
    <w:rsid w:val="000C1EF8"/>
    <w:rsid w:val="000C47AF"/>
    <w:rsid w:val="000C49C5"/>
    <w:rsid w:val="000D1D8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14DF"/>
    <w:rsid w:val="0011339C"/>
    <w:rsid w:val="00117DCF"/>
    <w:rsid w:val="00126BC0"/>
    <w:rsid w:val="00127845"/>
    <w:rsid w:val="00134D27"/>
    <w:rsid w:val="00134FF2"/>
    <w:rsid w:val="00135ADF"/>
    <w:rsid w:val="0013702F"/>
    <w:rsid w:val="00156C55"/>
    <w:rsid w:val="00156F88"/>
    <w:rsid w:val="00157CCA"/>
    <w:rsid w:val="00157E4C"/>
    <w:rsid w:val="00160621"/>
    <w:rsid w:val="001637D5"/>
    <w:rsid w:val="00164C4F"/>
    <w:rsid w:val="00164E20"/>
    <w:rsid w:val="0017091A"/>
    <w:rsid w:val="00181D4E"/>
    <w:rsid w:val="0018454B"/>
    <w:rsid w:val="00186F5B"/>
    <w:rsid w:val="0018779B"/>
    <w:rsid w:val="00187E67"/>
    <w:rsid w:val="00197A42"/>
    <w:rsid w:val="001B3F17"/>
    <w:rsid w:val="001B4834"/>
    <w:rsid w:val="001C0B1D"/>
    <w:rsid w:val="001C2834"/>
    <w:rsid w:val="001C37B3"/>
    <w:rsid w:val="001C4837"/>
    <w:rsid w:val="001C492D"/>
    <w:rsid w:val="001C6E96"/>
    <w:rsid w:val="001C77BF"/>
    <w:rsid w:val="001D1DF8"/>
    <w:rsid w:val="001E21F8"/>
    <w:rsid w:val="001E3D2A"/>
    <w:rsid w:val="001E69F6"/>
    <w:rsid w:val="001F04AD"/>
    <w:rsid w:val="001F3050"/>
    <w:rsid w:val="001F312F"/>
    <w:rsid w:val="001F5D3B"/>
    <w:rsid w:val="00201EA7"/>
    <w:rsid w:val="0020218E"/>
    <w:rsid w:val="00202A5A"/>
    <w:rsid w:val="00206AE9"/>
    <w:rsid w:val="00207A22"/>
    <w:rsid w:val="00217910"/>
    <w:rsid w:val="00220CD6"/>
    <w:rsid w:val="002214FE"/>
    <w:rsid w:val="002236C9"/>
    <w:rsid w:val="00231B83"/>
    <w:rsid w:val="00237348"/>
    <w:rsid w:val="00242A53"/>
    <w:rsid w:val="00244190"/>
    <w:rsid w:val="00252A66"/>
    <w:rsid w:val="002540C8"/>
    <w:rsid w:val="002549C2"/>
    <w:rsid w:val="002571F5"/>
    <w:rsid w:val="00257324"/>
    <w:rsid w:val="00262CC5"/>
    <w:rsid w:val="0026307B"/>
    <w:rsid w:val="00263497"/>
    <w:rsid w:val="00266EAF"/>
    <w:rsid w:val="002679DE"/>
    <w:rsid w:val="00270FFB"/>
    <w:rsid w:val="002732E4"/>
    <w:rsid w:val="0027498B"/>
    <w:rsid w:val="00276F1C"/>
    <w:rsid w:val="0027767A"/>
    <w:rsid w:val="00280DA0"/>
    <w:rsid w:val="00283C8E"/>
    <w:rsid w:val="00285FFA"/>
    <w:rsid w:val="00287449"/>
    <w:rsid w:val="00293D20"/>
    <w:rsid w:val="00295E1D"/>
    <w:rsid w:val="00297385"/>
    <w:rsid w:val="002A5622"/>
    <w:rsid w:val="002B18AB"/>
    <w:rsid w:val="002B219D"/>
    <w:rsid w:val="002B2C1B"/>
    <w:rsid w:val="002B2C8F"/>
    <w:rsid w:val="002B2E39"/>
    <w:rsid w:val="002B341B"/>
    <w:rsid w:val="002C1CD3"/>
    <w:rsid w:val="002C207A"/>
    <w:rsid w:val="002C2FFF"/>
    <w:rsid w:val="002C4004"/>
    <w:rsid w:val="002D135B"/>
    <w:rsid w:val="002D2A8D"/>
    <w:rsid w:val="002D3850"/>
    <w:rsid w:val="002D3A6E"/>
    <w:rsid w:val="002D6402"/>
    <w:rsid w:val="002D6D05"/>
    <w:rsid w:val="002E0941"/>
    <w:rsid w:val="002E0F45"/>
    <w:rsid w:val="002E15F7"/>
    <w:rsid w:val="002E1FE3"/>
    <w:rsid w:val="002E5ACC"/>
    <w:rsid w:val="002E6553"/>
    <w:rsid w:val="002E6597"/>
    <w:rsid w:val="002F0066"/>
    <w:rsid w:val="002F2B64"/>
    <w:rsid w:val="00305F7D"/>
    <w:rsid w:val="00307070"/>
    <w:rsid w:val="003108C1"/>
    <w:rsid w:val="003136FC"/>
    <w:rsid w:val="00314CE2"/>
    <w:rsid w:val="003179D7"/>
    <w:rsid w:val="003268C9"/>
    <w:rsid w:val="003346B7"/>
    <w:rsid w:val="0034308D"/>
    <w:rsid w:val="003458BA"/>
    <w:rsid w:val="003540F2"/>
    <w:rsid w:val="003545C0"/>
    <w:rsid w:val="00371159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4884"/>
    <w:rsid w:val="003C64E6"/>
    <w:rsid w:val="003C6C8A"/>
    <w:rsid w:val="003C6E74"/>
    <w:rsid w:val="003D018B"/>
    <w:rsid w:val="003D034D"/>
    <w:rsid w:val="003D20CE"/>
    <w:rsid w:val="003D2B53"/>
    <w:rsid w:val="003D4A34"/>
    <w:rsid w:val="003D6E97"/>
    <w:rsid w:val="003E1197"/>
    <w:rsid w:val="003E260C"/>
    <w:rsid w:val="003E5199"/>
    <w:rsid w:val="003F05CE"/>
    <w:rsid w:val="003F09A6"/>
    <w:rsid w:val="003F0DF2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DD6"/>
    <w:rsid w:val="00434827"/>
    <w:rsid w:val="00440C8E"/>
    <w:rsid w:val="00447EF0"/>
    <w:rsid w:val="00456E47"/>
    <w:rsid w:val="00464765"/>
    <w:rsid w:val="00471200"/>
    <w:rsid w:val="0047235D"/>
    <w:rsid w:val="00475E1E"/>
    <w:rsid w:val="00481C40"/>
    <w:rsid w:val="0049146C"/>
    <w:rsid w:val="0049282F"/>
    <w:rsid w:val="00497C98"/>
    <w:rsid w:val="004A0400"/>
    <w:rsid w:val="004A2FDA"/>
    <w:rsid w:val="004A4B36"/>
    <w:rsid w:val="004B10CE"/>
    <w:rsid w:val="004B4C40"/>
    <w:rsid w:val="004C0665"/>
    <w:rsid w:val="004C56C3"/>
    <w:rsid w:val="004D3B88"/>
    <w:rsid w:val="004D4C10"/>
    <w:rsid w:val="004D5FA2"/>
    <w:rsid w:val="004D7A8D"/>
    <w:rsid w:val="004E1EFF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78E3"/>
    <w:rsid w:val="005403BD"/>
    <w:rsid w:val="00541B1E"/>
    <w:rsid w:val="00547AF5"/>
    <w:rsid w:val="00550F82"/>
    <w:rsid w:val="0055308E"/>
    <w:rsid w:val="0055441C"/>
    <w:rsid w:val="00563D8A"/>
    <w:rsid w:val="0056480B"/>
    <w:rsid w:val="005738E1"/>
    <w:rsid w:val="00576DEC"/>
    <w:rsid w:val="005800D4"/>
    <w:rsid w:val="0058124E"/>
    <w:rsid w:val="00581613"/>
    <w:rsid w:val="005824EA"/>
    <w:rsid w:val="00591171"/>
    <w:rsid w:val="005917F9"/>
    <w:rsid w:val="0059309D"/>
    <w:rsid w:val="0059755B"/>
    <w:rsid w:val="005A1B80"/>
    <w:rsid w:val="005A651B"/>
    <w:rsid w:val="005B2838"/>
    <w:rsid w:val="005B41A3"/>
    <w:rsid w:val="005B634F"/>
    <w:rsid w:val="005C3FE2"/>
    <w:rsid w:val="005C54F7"/>
    <w:rsid w:val="005C74A6"/>
    <w:rsid w:val="005D4406"/>
    <w:rsid w:val="005D6B18"/>
    <w:rsid w:val="005D79A0"/>
    <w:rsid w:val="005E326C"/>
    <w:rsid w:val="005E5F15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4C82"/>
    <w:rsid w:val="00634E85"/>
    <w:rsid w:val="006361F5"/>
    <w:rsid w:val="00641F88"/>
    <w:rsid w:val="00642A06"/>
    <w:rsid w:val="00643039"/>
    <w:rsid w:val="00657B39"/>
    <w:rsid w:val="00665C4F"/>
    <w:rsid w:val="006749D7"/>
    <w:rsid w:val="00680408"/>
    <w:rsid w:val="006A0359"/>
    <w:rsid w:val="006B3642"/>
    <w:rsid w:val="006C0C9E"/>
    <w:rsid w:val="006C2367"/>
    <w:rsid w:val="006C2943"/>
    <w:rsid w:val="006C558B"/>
    <w:rsid w:val="006C659A"/>
    <w:rsid w:val="006D7C8B"/>
    <w:rsid w:val="006D7F58"/>
    <w:rsid w:val="006E4A45"/>
    <w:rsid w:val="006E6157"/>
    <w:rsid w:val="006F2B96"/>
    <w:rsid w:val="006F2E80"/>
    <w:rsid w:val="0070032F"/>
    <w:rsid w:val="00704A17"/>
    <w:rsid w:val="007059DB"/>
    <w:rsid w:val="00705CC7"/>
    <w:rsid w:val="00706B71"/>
    <w:rsid w:val="00710FEB"/>
    <w:rsid w:val="007119D2"/>
    <w:rsid w:val="00714A47"/>
    <w:rsid w:val="00717E39"/>
    <w:rsid w:val="00720ED2"/>
    <w:rsid w:val="00723899"/>
    <w:rsid w:val="00724482"/>
    <w:rsid w:val="00726B3F"/>
    <w:rsid w:val="00727FE8"/>
    <w:rsid w:val="00731D58"/>
    <w:rsid w:val="00734A74"/>
    <w:rsid w:val="00735A3A"/>
    <w:rsid w:val="00737ED1"/>
    <w:rsid w:val="00740C9F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3072"/>
    <w:rsid w:val="00764430"/>
    <w:rsid w:val="00766933"/>
    <w:rsid w:val="00770E80"/>
    <w:rsid w:val="007742BC"/>
    <w:rsid w:val="00776BF4"/>
    <w:rsid w:val="0077737A"/>
    <w:rsid w:val="00780647"/>
    <w:rsid w:val="00780F9F"/>
    <w:rsid w:val="00786256"/>
    <w:rsid w:val="00791819"/>
    <w:rsid w:val="00792E59"/>
    <w:rsid w:val="00792ED1"/>
    <w:rsid w:val="00793D1A"/>
    <w:rsid w:val="00797603"/>
    <w:rsid w:val="00797F01"/>
    <w:rsid w:val="007A3F03"/>
    <w:rsid w:val="007B18BE"/>
    <w:rsid w:val="007B412F"/>
    <w:rsid w:val="007C01C8"/>
    <w:rsid w:val="007C38B3"/>
    <w:rsid w:val="007D5A29"/>
    <w:rsid w:val="007E06E4"/>
    <w:rsid w:val="007E0F7F"/>
    <w:rsid w:val="007E22FB"/>
    <w:rsid w:val="007E2588"/>
    <w:rsid w:val="007E41BF"/>
    <w:rsid w:val="007E760F"/>
    <w:rsid w:val="007F2D8C"/>
    <w:rsid w:val="007F3595"/>
    <w:rsid w:val="007F461C"/>
    <w:rsid w:val="007F4C8B"/>
    <w:rsid w:val="007F5A7B"/>
    <w:rsid w:val="00802874"/>
    <w:rsid w:val="00810541"/>
    <w:rsid w:val="00813B00"/>
    <w:rsid w:val="00820629"/>
    <w:rsid w:val="008234AD"/>
    <w:rsid w:val="00824C70"/>
    <w:rsid w:val="008333CE"/>
    <w:rsid w:val="008354E6"/>
    <w:rsid w:val="00841E69"/>
    <w:rsid w:val="00846691"/>
    <w:rsid w:val="008507CF"/>
    <w:rsid w:val="00851AA6"/>
    <w:rsid w:val="00853351"/>
    <w:rsid w:val="00866FF8"/>
    <w:rsid w:val="008717BE"/>
    <w:rsid w:val="0087216C"/>
    <w:rsid w:val="00872BEE"/>
    <w:rsid w:val="0087616A"/>
    <w:rsid w:val="00876715"/>
    <w:rsid w:val="008802AF"/>
    <w:rsid w:val="00881629"/>
    <w:rsid w:val="00884614"/>
    <w:rsid w:val="00886867"/>
    <w:rsid w:val="0088727A"/>
    <w:rsid w:val="0088750F"/>
    <w:rsid w:val="0088764A"/>
    <w:rsid w:val="00891BBD"/>
    <w:rsid w:val="00891E8D"/>
    <w:rsid w:val="00896EA5"/>
    <w:rsid w:val="008A2726"/>
    <w:rsid w:val="008A29F1"/>
    <w:rsid w:val="008A3535"/>
    <w:rsid w:val="008A38D6"/>
    <w:rsid w:val="008A4DEF"/>
    <w:rsid w:val="008B4FAB"/>
    <w:rsid w:val="008C2F0E"/>
    <w:rsid w:val="008C484F"/>
    <w:rsid w:val="008C5D0E"/>
    <w:rsid w:val="008C62B6"/>
    <w:rsid w:val="008C671B"/>
    <w:rsid w:val="008C7B86"/>
    <w:rsid w:val="008D19DD"/>
    <w:rsid w:val="008D3A88"/>
    <w:rsid w:val="008D44B3"/>
    <w:rsid w:val="008E1132"/>
    <w:rsid w:val="008E4C20"/>
    <w:rsid w:val="008F258F"/>
    <w:rsid w:val="008F2F15"/>
    <w:rsid w:val="008F37A5"/>
    <w:rsid w:val="008F696B"/>
    <w:rsid w:val="009026DE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349B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439F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716"/>
    <w:rsid w:val="009F18A3"/>
    <w:rsid w:val="009F2061"/>
    <w:rsid w:val="009F5309"/>
    <w:rsid w:val="009F5D96"/>
    <w:rsid w:val="00A03AC2"/>
    <w:rsid w:val="00A06F4F"/>
    <w:rsid w:val="00A073E4"/>
    <w:rsid w:val="00A10334"/>
    <w:rsid w:val="00A16841"/>
    <w:rsid w:val="00A21BEC"/>
    <w:rsid w:val="00A24053"/>
    <w:rsid w:val="00A26C2C"/>
    <w:rsid w:val="00A26EC7"/>
    <w:rsid w:val="00A31923"/>
    <w:rsid w:val="00A359A8"/>
    <w:rsid w:val="00A36474"/>
    <w:rsid w:val="00A41749"/>
    <w:rsid w:val="00A41A4E"/>
    <w:rsid w:val="00A41A62"/>
    <w:rsid w:val="00A43EAD"/>
    <w:rsid w:val="00A45DED"/>
    <w:rsid w:val="00A529BC"/>
    <w:rsid w:val="00A52BAB"/>
    <w:rsid w:val="00A55A01"/>
    <w:rsid w:val="00A576B5"/>
    <w:rsid w:val="00A57C82"/>
    <w:rsid w:val="00A60281"/>
    <w:rsid w:val="00A608C3"/>
    <w:rsid w:val="00A64326"/>
    <w:rsid w:val="00A673DE"/>
    <w:rsid w:val="00A706BA"/>
    <w:rsid w:val="00A7197E"/>
    <w:rsid w:val="00A7398D"/>
    <w:rsid w:val="00A77E01"/>
    <w:rsid w:val="00A805C8"/>
    <w:rsid w:val="00A82E13"/>
    <w:rsid w:val="00A85A68"/>
    <w:rsid w:val="00A91B79"/>
    <w:rsid w:val="00A965B7"/>
    <w:rsid w:val="00AA3737"/>
    <w:rsid w:val="00AA5301"/>
    <w:rsid w:val="00AA59AB"/>
    <w:rsid w:val="00AB1E69"/>
    <w:rsid w:val="00AB67DA"/>
    <w:rsid w:val="00AC237D"/>
    <w:rsid w:val="00AC2A91"/>
    <w:rsid w:val="00AC648A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AF7EEA"/>
    <w:rsid w:val="00B0180C"/>
    <w:rsid w:val="00B040E8"/>
    <w:rsid w:val="00B0418A"/>
    <w:rsid w:val="00B1111E"/>
    <w:rsid w:val="00B12AAB"/>
    <w:rsid w:val="00B20A41"/>
    <w:rsid w:val="00B26990"/>
    <w:rsid w:val="00B27348"/>
    <w:rsid w:val="00B3134F"/>
    <w:rsid w:val="00B328AC"/>
    <w:rsid w:val="00B3376C"/>
    <w:rsid w:val="00B4021C"/>
    <w:rsid w:val="00B4535A"/>
    <w:rsid w:val="00B47965"/>
    <w:rsid w:val="00B53D9E"/>
    <w:rsid w:val="00B54801"/>
    <w:rsid w:val="00B57BE7"/>
    <w:rsid w:val="00B63EE0"/>
    <w:rsid w:val="00B64F36"/>
    <w:rsid w:val="00B65E1B"/>
    <w:rsid w:val="00B87032"/>
    <w:rsid w:val="00B87CC6"/>
    <w:rsid w:val="00BA084B"/>
    <w:rsid w:val="00BA2356"/>
    <w:rsid w:val="00BA5109"/>
    <w:rsid w:val="00BA663C"/>
    <w:rsid w:val="00BA679B"/>
    <w:rsid w:val="00BA6DB0"/>
    <w:rsid w:val="00BB1474"/>
    <w:rsid w:val="00BB50B8"/>
    <w:rsid w:val="00BB67F3"/>
    <w:rsid w:val="00BB6AFE"/>
    <w:rsid w:val="00BB7DDB"/>
    <w:rsid w:val="00BD36F4"/>
    <w:rsid w:val="00BD51FA"/>
    <w:rsid w:val="00BD5742"/>
    <w:rsid w:val="00BD577E"/>
    <w:rsid w:val="00BE1584"/>
    <w:rsid w:val="00BE54A2"/>
    <w:rsid w:val="00BF184E"/>
    <w:rsid w:val="00BF2C3C"/>
    <w:rsid w:val="00BF33F8"/>
    <w:rsid w:val="00BF3CC6"/>
    <w:rsid w:val="00BF58B6"/>
    <w:rsid w:val="00C11B3A"/>
    <w:rsid w:val="00C12851"/>
    <w:rsid w:val="00C15364"/>
    <w:rsid w:val="00C15D03"/>
    <w:rsid w:val="00C16013"/>
    <w:rsid w:val="00C213E7"/>
    <w:rsid w:val="00C223D4"/>
    <w:rsid w:val="00C22D73"/>
    <w:rsid w:val="00C2498F"/>
    <w:rsid w:val="00C3567A"/>
    <w:rsid w:val="00C356F1"/>
    <w:rsid w:val="00C43650"/>
    <w:rsid w:val="00C4430C"/>
    <w:rsid w:val="00C47B25"/>
    <w:rsid w:val="00C5020D"/>
    <w:rsid w:val="00C53A7D"/>
    <w:rsid w:val="00C55A09"/>
    <w:rsid w:val="00C57BB8"/>
    <w:rsid w:val="00C678B4"/>
    <w:rsid w:val="00C7644F"/>
    <w:rsid w:val="00C77B40"/>
    <w:rsid w:val="00C8100A"/>
    <w:rsid w:val="00C87F10"/>
    <w:rsid w:val="00C92E3B"/>
    <w:rsid w:val="00CA012D"/>
    <w:rsid w:val="00CA7539"/>
    <w:rsid w:val="00CB3557"/>
    <w:rsid w:val="00CB5C39"/>
    <w:rsid w:val="00CC0357"/>
    <w:rsid w:val="00CC5AF7"/>
    <w:rsid w:val="00CC6B6A"/>
    <w:rsid w:val="00CD48C4"/>
    <w:rsid w:val="00CD71DD"/>
    <w:rsid w:val="00CE4B15"/>
    <w:rsid w:val="00CE4EEB"/>
    <w:rsid w:val="00CE7C08"/>
    <w:rsid w:val="00CF4158"/>
    <w:rsid w:val="00D126C7"/>
    <w:rsid w:val="00D159E6"/>
    <w:rsid w:val="00D15EA4"/>
    <w:rsid w:val="00D25619"/>
    <w:rsid w:val="00D323AF"/>
    <w:rsid w:val="00D32D13"/>
    <w:rsid w:val="00D366F8"/>
    <w:rsid w:val="00D42E6D"/>
    <w:rsid w:val="00D43260"/>
    <w:rsid w:val="00D45723"/>
    <w:rsid w:val="00D45F6A"/>
    <w:rsid w:val="00D46112"/>
    <w:rsid w:val="00D46F77"/>
    <w:rsid w:val="00D47049"/>
    <w:rsid w:val="00D50EDC"/>
    <w:rsid w:val="00D56406"/>
    <w:rsid w:val="00D57260"/>
    <w:rsid w:val="00D5782A"/>
    <w:rsid w:val="00D60AC8"/>
    <w:rsid w:val="00D762E9"/>
    <w:rsid w:val="00D80C09"/>
    <w:rsid w:val="00D91194"/>
    <w:rsid w:val="00D91C58"/>
    <w:rsid w:val="00D93E4F"/>
    <w:rsid w:val="00D94183"/>
    <w:rsid w:val="00D95EE8"/>
    <w:rsid w:val="00D96DF5"/>
    <w:rsid w:val="00DA2A5D"/>
    <w:rsid w:val="00DA4219"/>
    <w:rsid w:val="00DA4B7B"/>
    <w:rsid w:val="00DA7297"/>
    <w:rsid w:val="00DA7D74"/>
    <w:rsid w:val="00DB27B7"/>
    <w:rsid w:val="00DB4A19"/>
    <w:rsid w:val="00DC338B"/>
    <w:rsid w:val="00DC5117"/>
    <w:rsid w:val="00DC51DF"/>
    <w:rsid w:val="00DC7666"/>
    <w:rsid w:val="00DD4D5C"/>
    <w:rsid w:val="00DD7783"/>
    <w:rsid w:val="00DE08F2"/>
    <w:rsid w:val="00DE264F"/>
    <w:rsid w:val="00DE33DA"/>
    <w:rsid w:val="00DF183B"/>
    <w:rsid w:val="00DF55CB"/>
    <w:rsid w:val="00E0019F"/>
    <w:rsid w:val="00E01693"/>
    <w:rsid w:val="00E04CF3"/>
    <w:rsid w:val="00E15432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3127"/>
    <w:rsid w:val="00E47E35"/>
    <w:rsid w:val="00E5134F"/>
    <w:rsid w:val="00E5614F"/>
    <w:rsid w:val="00E57A97"/>
    <w:rsid w:val="00E640F7"/>
    <w:rsid w:val="00E76126"/>
    <w:rsid w:val="00E7626F"/>
    <w:rsid w:val="00E763D8"/>
    <w:rsid w:val="00E80E40"/>
    <w:rsid w:val="00E842AC"/>
    <w:rsid w:val="00E86546"/>
    <w:rsid w:val="00E905EF"/>
    <w:rsid w:val="00E927C0"/>
    <w:rsid w:val="00E92B1B"/>
    <w:rsid w:val="00EA203B"/>
    <w:rsid w:val="00EA38FE"/>
    <w:rsid w:val="00EA4F69"/>
    <w:rsid w:val="00EB0AE4"/>
    <w:rsid w:val="00EB4AF2"/>
    <w:rsid w:val="00EB5999"/>
    <w:rsid w:val="00EB5BCF"/>
    <w:rsid w:val="00EB6604"/>
    <w:rsid w:val="00EB6C75"/>
    <w:rsid w:val="00EB7F60"/>
    <w:rsid w:val="00EC4AA1"/>
    <w:rsid w:val="00EC5E61"/>
    <w:rsid w:val="00EC6B73"/>
    <w:rsid w:val="00ED28E8"/>
    <w:rsid w:val="00ED5218"/>
    <w:rsid w:val="00ED7BB5"/>
    <w:rsid w:val="00EE11A4"/>
    <w:rsid w:val="00EE2195"/>
    <w:rsid w:val="00EE5F86"/>
    <w:rsid w:val="00EE78F4"/>
    <w:rsid w:val="00EE7B9C"/>
    <w:rsid w:val="00EF15EA"/>
    <w:rsid w:val="00EF241F"/>
    <w:rsid w:val="00EF2C93"/>
    <w:rsid w:val="00EF4A00"/>
    <w:rsid w:val="00EF5C40"/>
    <w:rsid w:val="00EF6B60"/>
    <w:rsid w:val="00F0061A"/>
    <w:rsid w:val="00F00C75"/>
    <w:rsid w:val="00F00D5E"/>
    <w:rsid w:val="00F02B38"/>
    <w:rsid w:val="00F034BF"/>
    <w:rsid w:val="00F036B8"/>
    <w:rsid w:val="00F20055"/>
    <w:rsid w:val="00F2160E"/>
    <w:rsid w:val="00F253CB"/>
    <w:rsid w:val="00F37B64"/>
    <w:rsid w:val="00F40607"/>
    <w:rsid w:val="00F45AC6"/>
    <w:rsid w:val="00F50F15"/>
    <w:rsid w:val="00F515AD"/>
    <w:rsid w:val="00F51CC4"/>
    <w:rsid w:val="00F56DE1"/>
    <w:rsid w:val="00F57554"/>
    <w:rsid w:val="00F57AD5"/>
    <w:rsid w:val="00F62F8F"/>
    <w:rsid w:val="00F65323"/>
    <w:rsid w:val="00F663AC"/>
    <w:rsid w:val="00F76261"/>
    <w:rsid w:val="00F7694A"/>
    <w:rsid w:val="00F77BDB"/>
    <w:rsid w:val="00F80D09"/>
    <w:rsid w:val="00F81B74"/>
    <w:rsid w:val="00F83056"/>
    <w:rsid w:val="00F863F5"/>
    <w:rsid w:val="00F91F74"/>
    <w:rsid w:val="00F94B8A"/>
    <w:rsid w:val="00F97310"/>
    <w:rsid w:val="00FA06CC"/>
    <w:rsid w:val="00FA286E"/>
    <w:rsid w:val="00FA5275"/>
    <w:rsid w:val="00FB105B"/>
    <w:rsid w:val="00FB19FA"/>
    <w:rsid w:val="00FB3A86"/>
    <w:rsid w:val="00FC76CC"/>
    <w:rsid w:val="00FD1CFF"/>
    <w:rsid w:val="00FD55A2"/>
    <w:rsid w:val="00FD7E6C"/>
    <w:rsid w:val="00FE312F"/>
    <w:rsid w:val="00FE371B"/>
    <w:rsid w:val="00F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semiHidden/>
    <w:unhideWhenUsed/>
    <w:rsid w:val="004E1EFF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semiHidden/>
    <w:unhideWhenUsed/>
    <w:rsid w:val="004D3B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/infos/aktuelle-informatione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uropapark.de/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ckets.mackinternational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rulantica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ickets.rulantica.d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5F0A34-4DA7-47D3-8326-10890C68E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1205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8783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Welsch, Franziska</cp:lastModifiedBy>
  <cp:revision>6</cp:revision>
  <cp:lastPrinted>2019-03-19T08:40:00Z</cp:lastPrinted>
  <dcterms:created xsi:type="dcterms:W3CDTF">2021-05-27T13:14:00Z</dcterms:created>
  <dcterms:modified xsi:type="dcterms:W3CDTF">2021-06-02T11:15:00Z</dcterms:modified>
</cp:coreProperties>
</file>