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72FEB2FB" w14:textId="77777777" w:rsidR="00252AA0" w:rsidRDefault="00252AA0" w:rsidP="002C2FFF">
      <w:pPr>
        <w:ind w:left="1416"/>
        <w:rPr>
          <w:rFonts w:ascii="Arial" w:hAnsi="Arial" w:cs="Arial"/>
          <w:sz w:val="22"/>
        </w:rPr>
      </w:pPr>
    </w:p>
    <w:p w14:paraId="632680A6" w14:textId="1DB0366D" w:rsidR="002B2C8F" w:rsidRPr="00C66C45" w:rsidRDefault="003F05CE" w:rsidP="002C2FFF">
      <w:pPr>
        <w:ind w:left="1416"/>
        <w:rPr>
          <w:rFonts w:ascii="Arial" w:hAnsi="Arial" w:cs="Arial"/>
          <w:sz w:val="22"/>
        </w:rPr>
      </w:pPr>
      <w:r w:rsidRPr="00C66C45">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3E7F81CD">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F8DF3CA" w:rsidR="00103107" w:rsidRPr="00D15EA4" w:rsidRDefault="00FB546A" w:rsidP="002D135B">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F8DF3CA" w:rsidR="00103107" w:rsidRPr="00D15EA4" w:rsidRDefault="00FB546A" w:rsidP="002D135B">
                      <w:pPr>
                        <w:rPr>
                          <w:rFonts w:ascii="Arial" w:hAnsi="Arial" w:cs="Arial"/>
                          <w:sz w:val="22"/>
                          <w:szCs w:val="22"/>
                        </w:rPr>
                      </w:pPr>
                      <w:r>
                        <w:rPr>
                          <w:rFonts w:ascii="Arial" w:hAnsi="Arial" w:cs="Arial"/>
                          <w:sz w:val="22"/>
                          <w:szCs w:val="22"/>
                        </w:rPr>
                        <w:t>Saison 2019</w:t>
                      </w:r>
                    </w:p>
                  </w:txbxContent>
                </v:textbox>
              </v:shape>
            </w:pict>
          </mc:Fallback>
        </mc:AlternateContent>
      </w:r>
    </w:p>
    <w:p w14:paraId="6A4A29B3" w14:textId="7091C6DD" w:rsidR="00193194" w:rsidRPr="00C66C45" w:rsidRDefault="00FB546A" w:rsidP="00193194">
      <w:pPr>
        <w:spacing w:line="288" w:lineRule="auto"/>
        <w:ind w:left="1416"/>
        <w:rPr>
          <w:rFonts w:ascii="Arial" w:hAnsi="Arial" w:cs="Arial"/>
          <w:i/>
          <w:sz w:val="22"/>
          <w:u w:val="single"/>
        </w:rPr>
      </w:pPr>
      <w:r>
        <w:rPr>
          <w:rFonts w:ascii="Arial" w:hAnsi="Arial" w:cs="Arial"/>
          <w:i/>
          <w:sz w:val="22"/>
          <w:u w:val="single"/>
        </w:rPr>
        <w:t>Erschrecken, Zittern und Gruseln</w:t>
      </w:r>
    </w:p>
    <w:p w14:paraId="2169462F" w14:textId="104AE3DF" w:rsidR="00573877" w:rsidRPr="00C66C45" w:rsidRDefault="00FB546A" w:rsidP="00193194">
      <w:pPr>
        <w:ind w:left="1416"/>
        <w:rPr>
          <w:b/>
          <w:sz w:val="28"/>
          <w:szCs w:val="28"/>
        </w:rPr>
      </w:pPr>
      <w:r>
        <w:rPr>
          <w:rFonts w:ascii="Arial" w:hAnsi="Arial" w:cs="Arial"/>
          <w:b/>
          <w:sz w:val="28"/>
          <w:szCs w:val="28"/>
        </w:rPr>
        <w:t>Gespenstischer</w:t>
      </w:r>
      <w:r w:rsidR="00D36DD8">
        <w:rPr>
          <w:rFonts w:ascii="Arial" w:hAnsi="Arial" w:cs="Arial"/>
          <w:b/>
          <w:sz w:val="28"/>
          <w:szCs w:val="28"/>
        </w:rPr>
        <w:t xml:space="preserve"> </w:t>
      </w:r>
      <w:r w:rsidR="00D36DD8" w:rsidRPr="00D36DD8">
        <w:rPr>
          <w:rFonts w:ascii="Arial" w:hAnsi="Arial" w:cs="Arial"/>
          <w:b/>
          <w:sz w:val="28"/>
          <w:szCs w:val="28"/>
        </w:rPr>
        <w:t xml:space="preserve">Halloween-Spaß </w:t>
      </w:r>
      <w:r w:rsidR="004C2D6C">
        <w:rPr>
          <w:rFonts w:ascii="Arial" w:hAnsi="Arial" w:cs="Arial"/>
          <w:b/>
          <w:sz w:val="28"/>
          <w:szCs w:val="28"/>
        </w:rPr>
        <w:t>im Europa-Park</w:t>
      </w:r>
    </w:p>
    <w:p w14:paraId="0BDEB50A" w14:textId="77777777" w:rsidR="00193194" w:rsidRPr="00C66C45" w:rsidRDefault="00193194" w:rsidP="00193194">
      <w:pPr>
        <w:autoSpaceDE w:val="0"/>
        <w:autoSpaceDN w:val="0"/>
        <w:adjustRightInd w:val="0"/>
        <w:spacing w:line="288" w:lineRule="auto"/>
        <w:ind w:left="1416"/>
        <w:jc w:val="both"/>
        <w:rPr>
          <w:rFonts w:ascii="Arial" w:hAnsi="Arial" w:cs="Arial"/>
          <w:b/>
          <w:bCs/>
          <w:i/>
          <w:sz w:val="22"/>
          <w:szCs w:val="22"/>
          <w:lang w:eastAsia="en-US"/>
        </w:rPr>
      </w:pPr>
    </w:p>
    <w:p w14:paraId="7381AAA7" w14:textId="76D631B8" w:rsidR="00193194" w:rsidRDefault="00CC697F" w:rsidP="00B01D64">
      <w:pPr>
        <w:autoSpaceDE w:val="0"/>
        <w:autoSpaceDN w:val="0"/>
        <w:adjustRightInd w:val="0"/>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Vom 28. September</w:t>
      </w:r>
      <w:r w:rsidR="003527BD">
        <w:rPr>
          <w:rFonts w:ascii="Arial" w:hAnsi="Arial" w:cs="Arial"/>
          <w:b/>
          <w:bCs/>
          <w:i/>
          <w:sz w:val="22"/>
          <w:szCs w:val="22"/>
          <w:lang w:eastAsia="en-US"/>
        </w:rPr>
        <w:t xml:space="preserve"> bis zum 03</w:t>
      </w:r>
      <w:r w:rsidR="009246C2">
        <w:rPr>
          <w:rFonts w:ascii="Arial" w:hAnsi="Arial" w:cs="Arial"/>
          <w:b/>
          <w:bCs/>
          <w:i/>
          <w:sz w:val="22"/>
          <w:szCs w:val="22"/>
          <w:lang w:eastAsia="en-US"/>
        </w:rPr>
        <w:t>. November 2019 kommen Gruselfans voll auf ihre Kosten, denn e</w:t>
      </w:r>
      <w:r w:rsidR="008379C9">
        <w:rPr>
          <w:rFonts w:ascii="Arial" w:hAnsi="Arial" w:cs="Arial"/>
          <w:b/>
          <w:bCs/>
          <w:i/>
          <w:sz w:val="22"/>
          <w:szCs w:val="22"/>
          <w:lang w:eastAsia="en-US"/>
        </w:rPr>
        <w:t>s spukt</w:t>
      </w:r>
      <w:r w:rsidR="003E0572">
        <w:rPr>
          <w:rFonts w:ascii="Arial" w:hAnsi="Arial" w:cs="Arial"/>
          <w:b/>
          <w:bCs/>
          <w:i/>
          <w:sz w:val="22"/>
          <w:szCs w:val="22"/>
          <w:lang w:eastAsia="en-US"/>
        </w:rPr>
        <w:t xml:space="preserve"> wieder </w:t>
      </w:r>
      <w:r w:rsidR="004C2D6C">
        <w:rPr>
          <w:rFonts w:ascii="Arial" w:hAnsi="Arial" w:cs="Arial"/>
          <w:b/>
          <w:bCs/>
          <w:i/>
          <w:sz w:val="22"/>
          <w:szCs w:val="22"/>
          <w:lang w:eastAsia="en-US"/>
        </w:rPr>
        <w:t>in De</w:t>
      </w:r>
      <w:r w:rsidR="00B01D64">
        <w:rPr>
          <w:rFonts w:ascii="Arial" w:hAnsi="Arial" w:cs="Arial"/>
          <w:b/>
          <w:bCs/>
          <w:i/>
          <w:sz w:val="22"/>
          <w:szCs w:val="22"/>
          <w:lang w:eastAsia="en-US"/>
        </w:rPr>
        <w:t>utschlands größtem Freizeitpark</w:t>
      </w:r>
      <w:r w:rsidR="009246C2">
        <w:rPr>
          <w:rFonts w:ascii="Arial" w:hAnsi="Arial" w:cs="Arial"/>
          <w:b/>
          <w:bCs/>
          <w:i/>
          <w:sz w:val="22"/>
          <w:szCs w:val="22"/>
          <w:lang w:eastAsia="en-US"/>
        </w:rPr>
        <w:t>. K</w:t>
      </w:r>
      <w:r w:rsidR="004C2D6C">
        <w:rPr>
          <w:rFonts w:ascii="Arial" w:hAnsi="Arial" w:cs="Arial"/>
          <w:b/>
          <w:bCs/>
          <w:i/>
          <w:sz w:val="22"/>
          <w:szCs w:val="22"/>
          <w:lang w:eastAsia="en-US"/>
        </w:rPr>
        <w:t>lapprig</w:t>
      </w:r>
      <w:r w:rsidR="003E0572">
        <w:rPr>
          <w:rFonts w:ascii="Arial" w:hAnsi="Arial" w:cs="Arial"/>
          <w:b/>
          <w:bCs/>
          <w:i/>
          <w:sz w:val="22"/>
          <w:szCs w:val="22"/>
          <w:lang w:eastAsia="en-US"/>
        </w:rPr>
        <w:t>e Skelette, unheimliche Gestalten</w:t>
      </w:r>
      <w:r w:rsidR="004C2D6C">
        <w:rPr>
          <w:rFonts w:ascii="Arial" w:hAnsi="Arial" w:cs="Arial"/>
          <w:b/>
          <w:bCs/>
          <w:i/>
          <w:sz w:val="22"/>
          <w:szCs w:val="22"/>
          <w:lang w:eastAsia="en-US"/>
        </w:rPr>
        <w:t xml:space="preserve"> und dämonische Nachtgespenster </w:t>
      </w:r>
      <w:r w:rsidR="001C4EE9">
        <w:rPr>
          <w:rFonts w:ascii="Arial" w:hAnsi="Arial" w:cs="Arial"/>
          <w:b/>
          <w:bCs/>
          <w:i/>
          <w:sz w:val="22"/>
          <w:szCs w:val="22"/>
          <w:lang w:eastAsia="en-US"/>
        </w:rPr>
        <w:t>treiben</w:t>
      </w:r>
      <w:r w:rsidR="009246C2">
        <w:rPr>
          <w:rFonts w:ascii="Arial" w:hAnsi="Arial" w:cs="Arial"/>
          <w:b/>
          <w:bCs/>
          <w:i/>
          <w:sz w:val="22"/>
          <w:szCs w:val="22"/>
          <w:lang w:eastAsia="en-US"/>
        </w:rPr>
        <w:t xml:space="preserve"> in einer beeindruckenden Herbstkulisse</w:t>
      </w:r>
      <w:r w:rsidR="001C4EE9">
        <w:rPr>
          <w:rFonts w:ascii="Arial" w:hAnsi="Arial" w:cs="Arial"/>
          <w:b/>
          <w:bCs/>
          <w:i/>
          <w:sz w:val="22"/>
          <w:szCs w:val="22"/>
          <w:lang w:eastAsia="en-US"/>
        </w:rPr>
        <w:t xml:space="preserve"> ihr Unwesen</w:t>
      </w:r>
      <w:r w:rsidR="009246C2">
        <w:rPr>
          <w:rFonts w:ascii="Arial" w:hAnsi="Arial" w:cs="Arial"/>
          <w:b/>
          <w:bCs/>
          <w:i/>
          <w:sz w:val="22"/>
          <w:szCs w:val="22"/>
          <w:lang w:eastAsia="en-US"/>
        </w:rPr>
        <w:t xml:space="preserve"> und ziehen Klein und Groß in ihren Bann</w:t>
      </w:r>
      <w:r w:rsidR="001C4EE9">
        <w:rPr>
          <w:rFonts w:ascii="Arial" w:hAnsi="Arial" w:cs="Arial"/>
          <w:b/>
          <w:bCs/>
          <w:i/>
          <w:sz w:val="22"/>
          <w:szCs w:val="22"/>
          <w:lang w:eastAsia="en-US"/>
        </w:rPr>
        <w:t>.</w:t>
      </w:r>
      <w:r w:rsidR="009246C2">
        <w:rPr>
          <w:rFonts w:ascii="Arial" w:hAnsi="Arial" w:cs="Arial"/>
          <w:b/>
          <w:bCs/>
          <w:i/>
          <w:sz w:val="22"/>
          <w:szCs w:val="22"/>
          <w:lang w:eastAsia="en-US"/>
        </w:rPr>
        <w:t xml:space="preserve"> </w:t>
      </w:r>
      <w:r w:rsidR="00E21F39">
        <w:rPr>
          <w:rFonts w:ascii="Arial" w:hAnsi="Arial" w:cs="Arial"/>
          <w:b/>
          <w:bCs/>
          <w:i/>
          <w:sz w:val="22"/>
          <w:szCs w:val="22"/>
          <w:lang w:eastAsia="en-US"/>
        </w:rPr>
        <w:t>Die</w:t>
      </w:r>
      <w:r w:rsidR="00B01D64">
        <w:rPr>
          <w:rFonts w:ascii="Arial" w:hAnsi="Arial" w:cs="Arial"/>
          <w:b/>
          <w:bCs/>
          <w:i/>
          <w:sz w:val="22"/>
          <w:szCs w:val="22"/>
          <w:lang w:eastAsia="en-US"/>
        </w:rPr>
        <w:t xml:space="preserve"> </w:t>
      </w:r>
      <w:r w:rsidR="00E21F39">
        <w:rPr>
          <w:rFonts w:ascii="Arial" w:hAnsi="Arial" w:cs="Arial"/>
          <w:b/>
          <w:bCs/>
          <w:i/>
          <w:sz w:val="22"/>
          <w:szCs w:val="22"/>
          <w:lang w:eastAsia="en-US"/>
        </w:rPr>
        <w:t>Attraktionen,</w:t>
      </w:r>
      <w:r w:rsidR="00B01D64">
        <w:rPr>
          <w:rFonts w:ascii="Arial" w:hAnsi="Arial" w:cs="Arial"/>
          <w:b/>
          <w:bCs/>
          <w:i/>
          <w:sz w:val="22"/>
          <w:szCs w:val="22"/>
          <w:lang w:eastAsia="en-US"/>
        </w:rPr>
        <w:t xml:space="preserve"> die</w:t>
      </w:r>
      <w:r w:rsidR="003E0572">
        <w:rPr>
          <w:rFonts w:ascii="Arial" w:hAnsi="Arial" w:cs="Arial"/>
          <w:b/>
          <w:bCs/>
          <w:i/>
          <w:sz w:val="22"/>
          <w:szCs w:val="22"/>
          <w:lang w:eastAsia="en-US"/>
        </w:rPr>
        <w:t xml:space="preserve"> Parade</w:t>
      </w:r>
      <w:r w:rsidR="00B01D64">
        <w:rPr>
          <w:rFonts w:ascii="Arial" w:hAnsi="Arial" w:cs="Arial"/>
          <w:b/>
          <w:bCs/>
          <w:i/>
          <w:sz w:val="22"/>
          <w:szCs w:val="22"/>
          <w:lang w:eastAsia="en-US"/>
        </w:rPr>
        <w:t>, das</w:t>
      </w:r>
      <w:r w:rsidR="003E0572">
        <w:rPr>
          <w:rFonts w:ascii="Arial" w:hAnsi="Arial" w:cs="Arial"/>
          <w:b/>
          <w:bCs/>
          <w:i/>
          <w:sz w:val="22"/>
          <w:szCs w:val="22"/>
          <w:lang w:eastAsia="en-US"/>
        </w:rPr>
        <w:t xml:space="preserve"> Showprogramm und</w:t>
      </w:r>
      <w:r w:rsidR="004C2D6C">
        <w:rPr>
          <w:rFonts w:ascii="Arial" w:hAnsi="Arial" w:cs="Arial"/>
          <w:b/>
          <w:bCs/>
          <w:i/>
          <w:sz w:val="22"/>
          <w:szCs w:val="22"/>
          <w:lang w:eastAsia="en-US"/>
        </w:rPr>
        <w:t xml:space="preserve"> die Gastronomie stehen ebenfalls im Zeichen der </w:t>
      </w:r>
      <w:r w:rsidR="001C4EE9">
        <w:rPr>
          <w:rFonts w:ascii="Arial" w:hAnsi="Arial" w:cs="Arial"/>
          <w:b/>
          <w:bCs/>
          <w:i/>
          <w:sz w:val="22"/>
          <w:szCs w:val="22"/>
          <w:lang w:eastAsia="en-US"/>
        </w:rPr>
        <w:t>schaurig-</w:t>
      </w:r>
      <w:r w:rsidR="00B01D64">
        <w:rPr>
          <w:rFonts w:ascii="Arial" w:hAnsi="Arial" w:cs="Arial"/>
          <w:b/>
          <w:bCs/>
          <w:i/>
          <w:sz w:val="22"/>
          <w:szCs w:val="22"/>
          <w:lang w:eastAsia="en-US"/>
        </w:rPr>
        <w:t>schönen Jahreszeit</w:t>
      </w:r>
      <w:r w:rsidR="00E21F39">
        <w:rPr>
          <w:rFonts w:ascii="Arial" w:hAnsi="Arial" w:cs="Arial"/>
          <w:b/>
          <w:bCs/>
          <w:i/>
          <w:sz w:val="22"/>
          <w:szCs w:val="22"/>
          <w:lang w:eastAsia="en-US"/>
        </w:rPr>
        <w:t>. Die b</w:t>
      </w:r>
      <w:r w:rsidR="004C2D6C">
        <w:rPr>
          <w:rFonts w:ascii="Arial" w:hAnsi="Arial" w:cs="Arial"/>
          <w:b/>
          <w:bCs/>
          <w:i/>
          <w:sz w:val="22"/>
          <w:szCs w:val="22"/>
          <w:lang w:eastAsia="en-US"/>
        </w:rPr>
        <w:t>esonders furchtlose</w:t>
      </w:r>
      <w:r w:rsidR="00E21F39">
        <w:rPr>
          <w:rFonts w:ascii="Arial" w:hAnsi="Arial" w:cs="Arial"/>
          <w:b/>
          <w:bCs/>
          <w:i/>
          <w:sz w:val="22"/>
          <w:szCs w:val="22"/>
          <w:lang w:eastAsia="en-US"/>
        </w:rPr>
        <w:t>n</w:t>
      </w:r>
      <w:r w:rsidR="004C2D6C">
        <w:rPr>
          <w:rFonts w:ascii="Arial" w:hAnsi="Arial" w:cs="Arial"/>
          <w:b/>
          <w:bCs/>
          <w:i/>
          <w:sz w:val="22"/>
          <w:szCs w:val="22"/>
          <w:lang w:eastAsia="en-US"/>
        </w:rPr>
        <w:t xml:space="preserve"> Besuc</w:t>
      </w:r>
      <w:r w:rsidR="00D71F8F">
        <w:rPr>
          <w:rFonts w:ascii="Arial" w:hAnsi="Arial" w:cs="Arial"/>
          <w:b/>
          <w:bCs/>
          <w:i/>
          <w:sz w:val="22"/>
          <w:szCs w:val="22"/>
          <w:lang w:eastAsia="en-US"/>
        </w:rPr>
        <w:t>her</w:t>
      </w:r>
      <w:r>
        <w:rPr>
          <w:rFonts w:ascii="Arial" w:hAnsi="Arial" w:cs="Arial"/>
          <w:b/>
          <w:bCs/>
          <w:i/>
          <w:sz w:val="22"/>
          <w:szCs w:val="22"/>
          <w:lang w:eastAsia="en-US"/>
        </w:rPr>
        <w:t xml:space="preserve"> ab 16 Jahren</w:t>
      </w:r>
      <w:r w:rsidR="00D71F8F">
        <w:rPr>
          <w:rFonts w:ascii="Arial" w:hAnsi="Arial" w:cs="Arial"/>
          <w:b/>
          <w:bCs/>
          <w:i/>
          <w:sz w:val="22"/>
          <w:szCs w:val="22"/>
          <w:lang w:eastAsia="en-US"/>
        </w:rPr>
        <w:t xml:space="preserve"> können sich vom 25</w:t>
      </w:r>
      <w:r w:rsidR="00120EDB">
        <w:rPr>
          <w:rFonts w:ascii="Arial" w:hAnsi="Arial" w:cs="Arial"/>
          <w:b/>
          <w:bCs/>
          <w:i/>
          <w:sz w:val="22"/>
          <w:szCs w:val="22"/>
          <w:lang w:eastAsia="en-US"/>
        </w:rPr>
        <w:t>. September bis zum</w:t>
      </w:r>
      <w:r w:rsidR="004C2D6C">
        <w:rPr>
          <w:rFonts w:ascii="Arial" w:hAnsi="Arial" w:cs="Arial"/>
          <w:b/>
          <w:bCs/>
          <w:i/>
          <w:sz w:val="22"/>
          <w:szCs w:val="22"/>
          <w:lang w:eastAsia="en-US"/>
        </w:rPr>
        <w:t xml:space="preserve"> </w:t>
      </w:r>
      <w:r w:rsidR="00120EDB">
        <w:rPr>
          <w:rFonts w:ascii="Arial" w:hAnsi="Arial" w:cs="Arial"/>
          <w:b/>
          <w:bCs/>
          <w:i/>
          <w:sz w:val="22"/>
          <w:szCs w:val="22"/>
          <w:lang w:eastAsia="en-US"/>
        </w:rPr>
        <w:t>0</w:t>
      </w:r>
      <w:r w:rsidR="00D71F8F">
        <w:rPr>
          <w:rFonts w:ascii="Arial" w:hAnsi="Arial" w:cs="Arial"/>
          <w:b/>
          <w:bCs/>
          <w:i/>
          <w:sz w:val="22"/>
          <w:szCs w:val="22"/>
          <w:lang w:eastAsia="en-US"/>
        </w:rPr>
        <w:t>2</w:t>
      </w:r>
      <w:r w:rsidR="00120EDB">
        <w:rPr>
          <w:rFonts w:ascii="Arial" w:hAnsi="Arial" w:cs="Arial"/>
          <w:b/>
          <w:bCs/>
          <w:i/>
          <w:sz w:val="22"/>
          <w:szCs w:val="22"/>
          <w:lang w:eastAsia="en-US"/>
        </w:rPr>
        <w:t>. November</w:t>
      </w:r>
      <w:r w:rsidR="004C2D6C">
        <w:rPr>
          <w:rFonts w:ascii="Arial" w:hAnsi="Arial" w:cs="Arial"/>
          <w:b/>
          <w:bCs/>
          <w:i/>
          <w:sz w:val="22"/>
          <w:szCs w:val="22"/>
          <w:lang w:eastAsia="en-US"/>
        </w:rPr>
        <w:t xml:space="preserve"> bei den „Horror </w:t>
      </w:r>
      <w:proofErr w:type="spellStart"/>
      <w:r w:rsidR="004C2D6C">
        <w:rPr>
          <w:rFonts w:ascii="Arial" w:hAnsi="Arial" w:cs="Arial"/>
          <w:b/>
          <w:bCs/>
          <w:i/>
          <w:sz w:val="22"/>
          <w:szCs w:val="22"/>
          <w:lang w:eastAsia="en-US"/>
        </w:rPr>
        <w:t>Nights</w:t>
      </w:r>
      <w:proofErr w:type="spellEnd"/>
      <w:r w:rsidR="004C2D6C">
        <w:rPr>
          <w:rFonts w:ascii="Arial" w:hAnsi="Arial" w:cs="Arial"/>
          <w:b/>
          <w:bCs/>
          <w:i/>
          <w:sz w:val="22"/>
          <w:szCs w:val="22"/>
          <w:lang w:eastAsia="en-US"/>
        </w:rPr>
        <w:t xml:space="preserve"> – </w:t>
      </w:r>
      <w:proofErr w:type="spellStart"/>
      <w:r w:rsidR="004C2D6C">
        <w:rPr>
          <w:rFonts w:ascii="Arial" w:hAnsi="Arial" w:cs="Arial"/>
          <w:b/>
          <w:bCs/>
          <w:i/>
          <w:sz w:val="22"/>
          <w:szCs w:val="22"/>
          <w:lang w:eastAsia="en-US"/>
        </w:rPr>
        <w:t>Traumatica</w:t>
      </w:r>
      <w:proofErr w:type="spellEnd"/>
      <w:r w:rsidR="004C2D6C">
        <w:rPr>
          <w:rFonts w:ascii="Arial" w:hAnsi="Arial" w:cs="Arial"/>
          <w:b/>
          <w:bCs/>
          <w:i/>
          <w:sz w:val="22"/>
          <w:szCs w:val="22"/>
          <w:lang w:eastAsia="en-US"/>
        </w:rPr>
        <w:t xml:space="preserve">“ </w:t>
      </w:r>
      <w:r w:rsidR="00F674BB">
        <w:rPr>
          <w:rFonts w:ascii="Arial" w:hAnsi="Arial" w:cs="Arial"/>
          <w:b/>
          <w:bCs/>
          <w:i/>
          <w:sz w:val="22"/>
          <w:szCs w:val="22"/>
          <w:lang w:eastAsia="en-US"/>
        </w:rPr>
        <w:t>in eine Welt nach der Apokalypse entführen lassen</w:t>
      </w:r>
      <w:r w:rsidR="003E0572">
        <w:rPr>
          <w:rFonts w:ascii="Arial" w:hAnsi="Arial" w:cs="Arial"/>
          <w:b/>
          <w:bCs/>
          <w:i/>
          <w:sz w:val="22"/>
          <w:szCs w:val="22"/>
          <w:lang w:eastAsia="en-US"/>
        </w:rPr>
        <w:t xml:space="preserve">. </w:t>
      </w:r>
    </w:p>
    <w:p w14:paraId="7C06E359" w14:textId="77777777" w:rsidR="00F674BB" w:rsidRPr="004E5DB1" w:rsidRDefault="00F674BB" w:rsidP="00E44C6F">
      <w:pPr>
        <w:spacing w:line="288" w:lineRule="auto"/>
        <w:ind w:left="1416"/>
        <w:jc w:val="both"/>
        <w:rPr>
          <w:rFonts w:ascii="Arial" w:hAnsi="Arial" w:cs="Arial"/>
          <w:bCs/>
          <w:sz w:val="22"/>
          <w:szCs w:val="22"/>
          <w:lang w:eastAsia="en-US"/>
        </w:rPr>
      </w:pPr>
    </w:p>
    <w:p w14:paraId="4712C782" w14:textId="405CC7F0" w:rsidR="00D36DD8" w:rsidRDefault="00180963" w:rsidP="00257D0C">
      <w:pPr>
        <w:spacing w:line="288" w:lineRule="auto"/>
        <w:ind w:left="1416"/>
        <w:jc w:val="both"/>
        <w:rPr>
          <w:rFonts w:ascii="Arial" w:hAnsi="Arial" w:cs="Arial"/>
          <w:sz w:val="22"/>
          <w:szCs w:val="22"/>
        </w:rPr>
      </w:pPr>
      <w:r>
        <w:rPr>
          <w:rFonts w:ascii="Arial" w:hAnsi="Arial" w:cs="Arial"/>
          <w:sz w:val="22"/>
          <w:szCs w:val="22"/>
        </w:rPr>
        <w:t xml:space="preserve">Die gruselige Zeit der Vampire und Kobolde macht auch vor dem Europa-Park nicht halt. Über </w:t>
      </w:r>
      <w:r w:rsidR="00F674BB">
        <w:rPr>
          <w:rFonts w:ascii="Arial" w:hAnsi="Arial" w:cs="Arial"/>
          <w:sz w:val="22"/>
          <w:szCs w:val="22"/>
        </w:rPr>
        <w:t>180.000 Kürb</w:t>
      </w:r>
      <w:r w:rsidR="003E59B3">
        <w:rPr>
          <w:rFonts w:ascii="Arial" w:hAnsi="Arial" w:cs="Arial"/>
          <w:sz w:val="22"/>
          <w:szCs w:val="22"/>
        </w:rPr>
        <w:t xml:space="preserve">isse </w:t>
      </w:r>
      <w:r w:rsidR="003527BD">
        <w:rPr>
          <w:rFonts w:ascii="Arial" w:hAnsi="Arial" w:cs="Arial"/>
          <w:sz w:val="22"/>
          <w:szCs w:val="22"/>
        </w:rPr>
        <w:t>in unterschiedlichen Orangetönen</w:t>
      </w:r>
      <w:r w:rsidR="00F674BB">
        <w:rPr>
          <w:rFonts w:ascii="Arial" w:hAnsi="Arial" w:cs="Arial"/>
          <w:sz w:val="22"/>
          <w:szCs w:val="22"/>
        </w:rPr>
        <w:t xml:space="preserve"> sowie 15.000 Chrysanthemen</w:t>
      </w:r>
      <w:r w:rsidR="00B1685D">
        <w:rPr>
          <w:rFonts w:ascii="Arial" w:hAnsi="Arial" w:cs="Arial"/>
          <w:sz w:val="22"/>
          <w:szCs w:val="22"/>
        </w:rPr>
        <w:t>, 6.000 Mai</w:t>
      </w:r>
      <w:r w:rsidR="00257D0C">
        <w:rPr>
          <w:rFonts w:ascii="Arial" w:hAnsi="Arial" w:cs="Arial"/>
          <w:sz w:val="22"/>
          <w:szCs w:val="22"/>
        </w:rPr>
        <w:t xml:space="preserve">spflanzen und 3.000 Strohballen </w:t>
      </w:r>
      <w:r w:rsidR="007452D2">
        <w:rPr>
          <w:rFonts w:ascii="Arial" w:hAnsi="Arial" w:cs="Arial"/>
          <w:sz w:val="22"/>
          <w:szCs w:val="22"/>
        </w:rPr>
        <w:t>verwandeln die 15</w:t>
      </w:r>
      <w:r>
        <w:rPr>
          <w:rFonts w:ascii="Arial" w:hAnsi="Arial" w:cs="Arial"/>
          <w:sz w:val="22"/>
          <w:szCs w:val="22"/>
        </w:rPr>
        <w:t xml:space="preserve"> </w:t>
      </w:r>
      <w:r w:rsidR="006962FD">
        <w:rPr>
          <w:rFonts w:ascii="Arial" w:hAnsi="Arial" w:cs="Arial"/>
          <w:sz w:val="22"/>
          <w:szCs w:val="22"/>
        </w:rPr>
        <w:t xml:space="preserve">europäischen </w:t>
      </w:r>
      <w:r>
        <w:rPr>
          <w:rFonts w:ascii="Arial" w:hAnsi="Arial" w:cs="Arial"/>
          <w:sz w:val="22"/>
          <w:szCs w:val="22"/>
        </w:rPr>
        <w:t>Themenbereiche in eine schaurig-schöne Szenerie</w:t>
      </w:r>
      <w:r w:rsidR="00257D0C">
        <w:rPr>
          <w:rFonts w:ascii="Arial" w:hAnsi="Arial" w:cs="Arial"/>
          <w:sz w:val="22"/>
          <w:szCs w:val="22"/>
        </w:rPr>
        <w:t xml:space="preserve">. </w:t>
      </w:r>
      <w:r w:rsidR="003527BD">
        <w:rPr>
          <w:rFonts w:ascii="Arial" w:hAnsi="Arial" w:cs="Arial"/>
          <w:sz w:val="22"/>
          <w:szCs w:val="22"/>
        </w:rPr>
        <w:t>U</w:t>
      </w:r>
      <w:r w:rsidR="00877C98">
        <w:rPr>
          <w:rFonts w:ascii="Arial" w:hAnsi="Arial" w:cs="Arial"/>
          <w:sz w:val="22"/>
          <w:szCs w:val="22"/>
        </w:rPr>
        <w:t xml:space="preserve">nter anderem </w:t>
      </w:r>
      <w:r w:rsidR="003527BD">
        <w:rPr>
          <w:rFonts w:ascii="Arial" w:hAnsi="Arial" w:cs="Arial"/>
          <w:sz w:val="22"/>
          <w:szCs w:val="22"/>
        </w:rPr>
        <w:t xml:space="preserve">sorgen </w:t>
      </w:r>
      <w:r w:rsidR="004E5DB1">
        <w:rPr>
          <w:rFonts w:ascii="Arial" w:hAnsi="Arial" w:cs="Arial"/>
          <w:sz w:val="22"/>
          <w:szCs w:val="22"/>
        </w:rPr>
        <w:t>d</w:t>
      </w:r>
      <w:r w:rsidR="00B1685D">
        <w:rPr>
          <w:rFonts w:ascii="Arial" w:hAnsi="Arial" w:cs="Arial"/>
          <w:sz w:val="22"/>
          <w:szCs w:val="22"/>
        </w:rPr>
        <w:t xml:space="preserve">icke </w:t>
      </w:r>
      <w:r w:rsidR="00257D0C">
        <w:rPr>
          <w:rFonts w:ascii="Arial" w:hAnsi="Arial" w:cs="Arial"/>
          <w:sz w:val="22"/>
          <w:szCs w:val="22"/>
        </w:rPr>
        <w:t xml:space="preserve">Spinnweben, </w:t>
      </w:r>
      <w:r w:rsidR="00D36DD8">
        <w:rPr>
          <w:rFonts w:ascii="Arial" w:hAnsi="Arial" w:cs="Arial"/>
          <w:sz w:val="22"/>
          <w:szCs w:val="22"/>
        </w:rPr>
        <w:t xml:space="preserve">gruselige </w:t>
      </w:r>
      <w:r>
        <w:rPr>
          <w:rFonts w:ascii="Arial" w:hAnsi="Arial" w:cs="Arial"/>
          <w:sz w:val="22"/>
          <w:szCs w:val="22"/>
        </w:rPr>
        <w:t>Hexen</w:t>
      </w:r>
      <w:r w:rsidR="00877C98">
        <w:rPr>
          <w:rFonts w:ascii="Arial" w:hAnsi="Arial" w:cs="Arial"/>
          <w:sz w:val="22"/>
          <w:szCs w:val="22"/>
        </w:rPr>
        <w:t xml:space="preserve"> und </w:t>
      </w:r>
      <w:r w:rsidR="000E14BA">
        <w:rPr>
          <w:rFonts w:ascii="Arial" w:hAnsi="Arial" w:cs="Arial"/>
          <w:sz w:val="22"/>
          <w:szCs w:val="22"/>
        </w:rPr>
        <w:t xml:space="preserve">schaurige </w:t>
      </w:r>
      <w:r w:rsidR="003527BD">
        <w:rPr>
          <w:rFonts w:ascii="Arial" w:hAnsi="Arial" w:cs="Arial"/>
          <w:sz w:val="22"/>
          <w:szCs w:val="22"/>
        </w:rPr>
        <w:t>Gespenster</w:t>
      </w:r>
      <w:r w:rsidR="00B1685D">
        <w:rPr>
          <w:rFonts w:ascii="Arial" w:hAnsi="Arial" w:cs="Arial"/>
          <w:sz w:val="22"/>
          <w:szCs w:val="22"/>
        </w:rPr>
        <w:t xml:space="preserve"> für eine</w:t>
      </w:r>
      <w:r w:rsidR="00D36DD8">
        <w:rPr>
          <w:rFonts w:ascii="Arial" w:hAnsi="Arial" w:cs="Arial"/>
          <w:sz w:val="22"/>
          <w:szCs w:val="22"/>
        </w:rPr>
        <w:t xml:space="preserve"> furchterregende Stimmung.</w:t>
      </w:r>
    </w:p>
    <w:p w14:paraId="483830CC" w14:textId="77777777" w:rsidR="00573877" w:rsidRPr="00C66C45" w:rsidRDefault="00573877" w:rsidP="00573877">
      <w:pPr>
        <w:spacing w:line="288" w:lineRule="auto"/>
        <w:ind w:left="1416"/>
        <w:jc w:val="both"/>
        <w:rPr>
          <w:rFonts w:ascii="Arial" w:hAnsi="Arial" w:cs="Arial"/>
          <w:sz w:val="22"/>
          <w:szCs w:val="22"/>
        </w:rPr>
      </w:pPr>
    </w:p>
    <w:p w14:paraId="2EB4E6D0"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Halloween-Specials</w:t>
      </w:r>
    </w:p>
    <w:p w14:paraId="679B6991" w14:textId="333227A3" w:rsidR="00A14BAB" w:rsidRDefault="00BD47BF" w:rsidP="00587CC1">
      <w:pPr>
        <w:spacing w:line="288" w:lineRule="auto"/>
        <w:ind w:left="1416"/>
        <w:jc w:val="both"/>
        <w:rPr>
          <w:rFonts w:ascii="Arial" w:hAnsi="Arial" w:cs="Arial"/>
          <w:sz w:val="22"/>
          <w:szCs w:val="22"/>
        </w:rPr>
      </w:pPr>
      <w:r>
        <w:rPr>
          <w:rFonts w:ascii="Arial" w:hAnsi="Arial" w:cs="Arial"/>
          <w:sz w:val="22"/>
          <w:szCs w:val="22"/>
        </w:rPr>
        <w:t>Neben der</w:t>
      </w:r>
      <w:r w:rsidR="000D1868">
        <w:rPr>
          <w:rFonts w:ascii="Arial" w:hAnsi="Arial" w:cs="Arial"/>
          <w:sz w:val="22"/>
          <w:szCs w:val="22"/>
        </w:rPr>
        <w:t xml:space="preserve"> </w:t>
      </w:r>
      <w:r w:rsidR="003527BD">
        <w:rPr>
          <w:rFonts w:ascii="Arial" w:hAnsi="Arial" w:cs="Arial"/>
          <w:sz w:val="22"/>
          <w:szCs w:val="22"/>
        </w:rPr>
        <w:t>grausigen</w:t>
      </w:r>
      <w:r>
        <w:rPr>
          <w:rFonts w:ascii="Arial" w:hAnsi="Arial" w:cs="Arial"/>
          <w:sz w:val="22"/>
          <w:szCs w:val="22"/>
        </w:rPr>
        <w:t xml:space="preserve"> Dekoration versprechen z</w:t>
      </w:r>
      <w:r w:rsidR="000C6042">
        <w:rPr>
          <w:rFonts w:ascii="Arial" w:hAnsi="Arial" w:cs="Arial"/>
          <w:sz w:val="22"/>
          <w:szCs w:val="22"/>
        </w:rPr>
        <w:t xml:space="preserve">ahlreiche weitere Highlights </w:t>
      </w:r>
      <w:r w:rsidR="000D1868">
        <w:rPr>
          <w:rFonts w:ascii="Arial" w:hAnsi="Arial" w:cs="Arial"/>
          <w:sz w:val="22"/>
          <w:szCs w:val="22"/>
        </w:rPr>
        <w:t>wahrhaft schreckliche</w:t>
      </w:r>
      <w:r w:rsidR="0017658C">
        <w:rPr>
          <w:rFonts w:ascii="Arial" w:hAnsi="Arial" w:cs="Arial"/>
          <w:sz w:val="22"/>
          <w:szCs w:val="22"/>
        </w:rPr>
        <w:t xml:space="preserve"> </w:t>
      </w:r>
      <w:r w:rsidR="003527BD">
        <w:rPr>
          <w:rFonts w:ascii="Arial" w:hAnsi="Arial" w:cs="Arial"/>
          <w:sz w:val="22"/>
          <w:szCs w:val="22"/>
        </w:rPr>
        <w:t>Gruselerlebnisse</w:t>
      </w:r>
      <w:r w:rsidR="0017658C">
        <w:rPr>
          <w:rFonts w:ascii="Arial" w:hAnsi="Arial" w:cs="Arial"/>
          <w:sz w:val="22"/>
          <w:szCs w:val="22"/>
        </w:rPr>
        <w:t xml:space="preserve"> </w:t>
      </w:r>
      <w:r w:rsidR="000D1868">
        <w:rPr>
          <w:rFonts w:ascii="Arial" w:hAnsi="Arial" w:cs="Arial"/>
          <w:sz w:val="22"/>
          <w:szCs w:val="22"/>
        </w:rPr>
        <w:t>im Europa-Park</w:t>
      </w:r>
      <w:r w:rsidR="003527BD">
        <w:rPr>
          <w:rFonts w:ascii="Arial" w:hAnsi="Arial" w:cs="Arial"/>
          <w:sz w:val="22"/>
          <w:szCs w:val="22"/>
        </w:rPr>
        <w:t xml:space="preserve">. </w:t>
      </w:r>
      <w:r w:rsidR="003527BD" w:rsidRPr="007508C4">
        <w:rPr>
          <w:rFonts w:ascii="Arial" w:hAnsi="Arial" w:cs="Arial"/>
          <w:sz w:val="22"/>
          <w:szCs w:val="22"/>
        </w:rPr>
        <w:t>Besonders</w:t>
      </w:r>
      <w:r w:rsidR="00F55CCF" w:rsidRPr="007508C4">
        <w:rPr>
          <w:rFonts w:ascii="Arial" w:hAnsi="Arial" w:cs="Arial"/>
          <w:sz w:val="22"/>
          <w:szCs w:val="22"/>
        </w:rPr>
        <w:t xml:space="preserve"> die Kle</w:t>
      </w:r>
      <w:r w:rsidR="007508C4" w:rsidRPr="007508C4">
        <w:rPr>
          <w:rFonts w:ascii="Arial" w:hAnsi="Arial" w:cs="Arial"/>
          <w:sz w:val="22"/>
          <w:szCs w:val="22"/>
        </w:rPr>
        <w:t>inen dürfen sich im</w:t>
      </w:r>
      <w:r w:rsidR="007508C4" w:rsidRPr="009A559D">
        <w:rPr>
          <w:rFonts w:ascii="Arial" w:hAnsi="Arial" w:cs="Arial"/>
          <w:sz w:val="22"/>
          <w:szCs w:val="22"/>
        </w:rPr>
        <w:t xml:space="preserve"> Schweizer</w:t>
      </w:r>
      <w:r w:rsidR="00F55CCF" w:rsidRPr="009A559D">
        <w:rPr>
          <w:rFonts w:ascii="Arial" w:hAnsi="Arial" w:cs="Arial"/>
          <w:sz w:val="22"/>
          <w:szCs w:val="22"/>
        </w:rPr>
        <w:t xml:space="preserve"> </w:t>
      </w:r>
      <w:r w:rsidR="000C6042" w:rsidRPr="009A559D">
        <w:rPr>
          <w:rFonts w:ascii="Arial" w:hAnsi="Arial" w:cs="Arial"/>
          <w:sz w:val="22"/>
          <w:szCs w:val="22"/>
        </w:rPr>
        <w:t>Themenbereich auf</w:t>
      </w:r>
      <w:r w:rsidR="00445D0F" w:rsidRPr="009A559D">
        <w:rPr>
          <w:rFonts w:ascii="Arial" w:hAnsi="Arial" w:cs="Arial"/>
          <w:sz w:val="22"/>
          <w:szCs w:val="22"/>
        </w:rPr>
        <w:t xml:space="preserve"> das </w:t>
      </w:r>
      <w:r w:rsidR="0017658C" w:rsidRPr="009A559D">
        <w:rPr>
          <w:rFonts w:ascii="Arial" w:hAnsi="Arial" w:cs="Arial"/>
          <w:sz w:val="22"/>
          <w:szCs w:val="22"/>
        </w:rPr>
        <w:t>„</w:t>
      </w:r>
      <w:proofErr w:type="spellStart"/>
      <w:r w:rsidR="0017658C" w:rsidRPr="009A559D">
        <w:rPr>
          <w:rFonts w:ascii="Arial" w:hAnsi="Arial" w:cs="Arial"/>
          <w:sz w:val="22"/>
          <w:szCs w:val="22"/>
        </w:rPr>
        <w:t>Spooky</w:t>
      </w:r>
      <w:proofErr w:type="spellEnd"/>
      <w:r w:rsidR="0017658C" w:rsidRPr="009A559D">
        <w:rPr>
          <w:rFonts w:ascii="Arial" w:hAnsi="Arial" w:cs="Arial"/>
          <w:sz w:val="22"/>
          <w:szCs w:val="22"/>
        </w:rPr>
        <w:t xml:space="preserve"> Kids </w:t>
      </w:r>
      <w:proofErr w:type="spellStart"/>
      <w:r w:rsidR="0017658C" w:rsidRPr="009A559D">
        <w:rPr>
          <w:rFonts w:ascii="Arial" w:hAnsi="Arial" w:cs="Arial"/>
          <w:sz w:val="22"/>
          <w:szCs w:val="22"/>
        </w:rPr>
        <w:t>Village</w:t>
      </w:r>
      <w:proofErr w:type="spellEnd"/>
      <w:r w:rsidR="009B5671" w:rsidRPr="009A559D">
        <w:rPr>
          <w:rFonts w:ascii="Arial" w:hAnsi="Arial" w:cs="Arial"/>
          <w:sz w:val="22"/>
          <w:szCs w:val="22"/>
        </w:rPr>
        <w:t>“ freuen</w:t>
      </w:r>
      <w:r w:rsidR="009B5671" w:rsidRPr="00F55CCF">
        <w:rPr>
          <w:rFonts w:ascii="Arial" w:hAnsi="Arial" w:cs="Arial"/>
          <w:color w:val="FF0000"/>
          <w:sz w:val="22"/>
          <w:szCs w:val="22"/>
        </w:rPr>
        <w:t xml:space="preserve">: </w:t>
      </w:r>
      <w:r w:rsidR="003527BD" w:rsidRPr="007508C4">
        <w:rPr>
          <w:rFonts w:ascii="Arial" w:hAnsi="Arial" w:cs="Arial"/>
          <w:sz w:val="22"/>
          <w:szCs w:val="22"/>
        </w:rPr>
        <w:t xml:space="preserve">Bunte </w:t>
      </w:r>
      <w:r w:rsidR="000C6CC9" w:rsidRPr="007508C4">
        <w:rPr>
          <w:rFonts w:ascii="Arial" w:hAnsi="Arial" w:cs="Arial"/>
          <w:sz w:val="22"/>
          <w:szCs w:val="22"/>
        </w:rPr>
        <w:t xml:space="preserve">Schminke </w:t>
      </w:r>
      <w:r w:rsidR="003527BD" w:rsidRPr="007508C4">
        <w:rPr>
          <w:rFonts w:ascii="Arial" w:hAnsi="Arial" w:cs="Arial"/>
          <w:sz w:val="22"/>
          <w:szCs w:val="22"/>
        </w:rPr>
        <w:t xml:space="preserve">und Plastikspinnen </w:t>
      </w:r>
      <w:r w:rsidR="00ED2640">
        <w:rPr>
          <w:rFonts w:ascii="Arial" w:hAnsi="Arial" w:cs="Arial"/>
          <w:sz w:val="22"/>
          <w:szCs w:val="22"/>
        </w:rPr>
        <w:t>verwandeln</w:t>
      </w:r>
      <w:r w:rsidR="000C6CC9" w:rsidRPr="007508C4">
        <w:rPr>
          <w:rFonts w:ascii="Arial" w:hAnsi="Arial" w:cs="Arial"/>
          <w:sz w:val="22"/>
          <w:szCs w:val="22"/>
        </w:rPr>
        <w:t xml:space="preserve"> die Kinder in k</w:t>
      </w:r>
      <w:r w:rsidR="00F55CCF" w:rsidRPr="007508C4">
        <w:rPr>
          <w:rFonts w:ascii="Arial" w:hAnsi="Arial" w:cs="Arial"/>
          <w:sz w:val="22"/>
          <w:szCs w:val="22"/>
        </w:rPr>
        <w:t>leine Vampire, Hexen und unheimliche Piraten</w:t>
      </w:r>
      <w:r w:rsidR="000C6CC9" w:rsidRPr="007508C4">
        <w:rPr>
          <w:rFonts w:ascii="Arial" w:hAnsi="Arial" w:cs="Arial"/>
          <w:sz w:val="22"/>
          <w:szCs w:val="22"/>
        </w:rPr>
        <w:t xml:space="preserve">. Im </w:t>
      </w:r>
      <w:r w:rsidR="00587CC1" w:rsidRPr="007508C4">
        <w:rPr>
          <w:rFonts w:ascii="Arial" w:hAnsi="Arial" w:cs="Arial"/>
          <w:sz w:val="22"/>
          <w:szCs w:val="22"/>
        </w:rPr>
        <w:t>Kinder-Grusel-Labyrinth „</w:t>
      </w:r>
      <w:proofErr w:type="spellStart"/>
      <w:r w:rsidR="00587CC1" w:rsidRPr="007508C4">
        <w:rPr>
          <w:rFonts w:ascii="Arial" w:hAnsi="Arial" w:cs="Arial"/>
          <w:sz w:val="22"/>
          <w:szCs w:val="22"/>
        </w:rPr>
        <w:t>Spooky</w:t>
      </w:r>
      <w:proofErr w:type="spellEnd"/>
      <w:r w:rsidR="00587CC1" w:rsidRPr="007508C4">
        <w:rPr>
          <w:rFonts w:ascii="Arial" w:hAnsi="Arial" w:cs="Arial"/>
          <w:sz w:val="22"/>
          <w:szCs w:val="22"/>
        </w:rPr>
        <w:t xml:space="preserve"> </w:t>
      </w:r>
      <w:proofErr w:type="spellStart"/>
      <w:r w:rsidR="00587CC1" w:rsidRPr="007508C4">
        <w:rPr>
          <w:rFonts w:ascii="Arial" w:hAnsi="Arial" w:cs="Arial"/>
          <w:sz w:val="22"/>
          <w:szCs w:val="22"/>
        </w:rPr>
        <w:t>Steps</w:t>
      </w:r>
      <w:proofErr w:type="spellEnd"/>
      <w:r w:rsidR="00587CC1" w:rsidRPr="007508C4">
        <w:rPr>
          <w:rFonts w:ascii="Arial" w:hAnsi="Arial" w:cs="Arial"/>
          <w:sz w:val="22"/>
          <w:szCs w:val="22"/>
        </w:rPr>
        <w:t xml:space="preserve">“ </w:t>
      </w:r>
      <w:r w:rsidR="000C6CC9" w:rsidRPr="007508C4">
        <w:rPr>
          <w:rFonts w:ascii="Arial" w:hAnsi="Arial" w:cs="Arial"/>
          <w:sz w:val="22"/>
          <w:szCs w:val="22"/>
        </w:rPr>
        <w:t>erwarten zudem kleine Geister und frech grinsende Kürbisse die mini Gruselfans</w:t>
      </w:r>
      <w:r w:rsidR="00D16251" w:rsidRPr="007508C4">
        <w:rPr>
          <w:rFonts w:ascii="Arial" w:hAnsi="Arial" w:cs="Arial"/>
          <w:sz w:val="22"/>
          <w:szCs w:val="22"/>
        </w:rPr>
        <w:t>.</w:t>
      </w:r>
      <w:r w:rsidR="00D16251">
        <w:rPr>
          <w:rFonts w:ascii="Arial" w:hAnsi="Arial" w:cs="Arial"/>
          <w:sz w:val="22"/>
          <w:szCs w:val="22"/>
        </w:rPr>
        <w:t xml:space="preserve"> </w:t>
      </w:r>
      <w:r w:rsidR="00D16251" w:rsidRPr="008E140E">
        <w:rPr>
          <w:rFonts w:ascii="Arial" w:hAnsi="Arial" w:cs="Arial"/>
          <w:sz w:val="22"/>
          <w:szCs w:val="22"/>
        </w:rPr>
        <w:t>D</w:t>
      </w:r>
      <w:r w:rsidR="00A90B56" w:rsidRPr="008E140E">
        <w:rPr>
          <w:rFonts w:ascii="Arial" w:hAnsi="Arial" w:cs="Arial"/>
          <w:sz w:val="22"/>
          <w:szCs w:val="22"/>
        </w:rPr>
        <w:t xml:space="preserve">ie </w:t>
      </w:r>
      <w:r w:rsidRPr="008E140E">
        <w:rPr>
          <w:rFonts w:ascii="Arial" w:hAnsi="Arial" w:cs="Arial"/>
          <w:sz w:val="22"/>
          <w:szCs w:val="22"/>
        </w:rPr>
        <w:t>„</w:t>
      </w:r>
      <w:proofErr w:type="spellStart"/>
      <w:r w:rsidRPr="008E140E">
        <w:rPr>
          <w:rFonts w:ascii="Arial" w:hAnsi="Arial" w:cs="Arial"/>
          <w:sz w:val="22"/>
          <w:szCs w:val="22"/>
        </w:rPr>
        <w:t>Koffiekopjes</w:t>
      </w:r>
      <w:proofErr w:type="spellEnd"/>
      <w:r w:rsidRPr="008E140E">
        <w:rPr>
          <w:rFonts w:ascii="Arial" w:hAnsi="Arial" w:cs="Arial"/>
          <w:sz w:val="22"/>
          <w:szCs w:val="22"/>
        </w:rPr>
        <w:t>“</w:t>
      </w:r>
      <w:r w:rsidR="00A90B56" w:rsidRPr="008E140E">
        <w:rPr>
          <w:rFonts w:ascii="Arial" w:hAnsi="Arial" w:cs="Arial"/>
          <w:sz w:val="22"/>
          <w:szCs w:val="22"/>
        </w:rPr>
        <w:t xml:space="preserve"> </w:t>
      </w:r>
      <w:r w:rsidR="00D16251" w:rsidRPr="008E140E">
        <w:rPr>
          <w:rFonts w:ascii="Arial" w:hAnsi="Arial" w:cs="Arial"/>
          <w:sz w:val="22"/>
          <w:szCs w:val="22"/>
        </w:rPr>
        <w:t xml:space="preserve">in Holland werden </w:t>
      </w:r>
      <w:r w:rsidR="001C4EE9" w:rsidRPr="008E140E">
        <w:rPr>
          <w:rFonts w:ascii="Arial" w:hAnsi="Arial" w:cs="Arial"/>
          <w:sz w:val="22"/>
          <w:szCs w:val="22"/>
        </w:rPr>
        <w:t>mit</w:t>
      </w:r>
      <w:r w:rsidR="00A90B56" w:rsidRPr="008E140E">
        <w:rPr>
          <w:rFonts w:ascii="Arial" w:hAnsi="Arial" w:cs="Arial"/>
          <w:sz w:val="22"/>
          <w:szCs w:val="22"/>
        </w:rPr>
        <w:t xml:space="preserve"> Nebel, Blitzen und </w:t>
      </w:r>
      <w:r w:rsidRPr="008E140E">
        <w:rPr>
          <w:rFonts w:ascii="Arial" w:hAnsi="Arial" w:cs="Arial"/>
          <w:sz w:val="22"/>
          <w:szCs w:val="22"/>
        </w:rPr>
        <w:t xml:space="preserve">gespenstischer </w:t>
      </w:r>
      <w:r w:rsidR="00A90B56" w:rsidRPr="008E140E">
        <w:rPr>
          <w:rFonts w:ascii="Arial" w:hAnsi="Arial" w:cs="Arial"/>
          <w:sz w:val="22"/>
          <w:szCs w:val="22"/>
        </w:rPr>
        <w:t>Musik</w:t>
      </w:r>
      <w:r w:rsidRPr="008E140E">
        <w:rPr>
          <w:rFonts w:ascii="Arial" w:hAnsi="Arial" w:cs="Arial"/>
          <w:sz w:val="22"/>
          <w:szCs w:val="22"/>
        </w:rPr>
        <w:t xml:space="preserve"> </w:t>
      </w:r>
      <w:r w:rsidR="00A90B56" w:rsidRPr="008E140E">
        <w:rPr>
          <w:rFonts w:ascii="Arial" w:hAnsi="Arial" w:cs="Arial"/>
          <w:sz w:val="22"/>
          <w:szCs w:val="22"/>
        </w:rPr>
        <w:t>in die „</w:t>
      </w:r>
      <w:proofErr w:type="spellStart"/>
      <w:r w:rsidR="00A90B56" w:rsidRPr="008E140E">
        <w:rPr>
          <w:rFonts w:ascii="Arial" w:hAnsi="Arial" w:cs="Arial"/>
          <w:sz w:val="22"/>
          <w:szCs w:val="22"/>
        </w:rPr>
        <w:t>Griezelkopjes</w:t>
      </w:r>
      <w:proofErr w:type="spellEnd"/>
      <w:r w:rsidR="00A90B56" w:rsidRPr="008E140E">
        <w:rPr>
          <w:rFonts w:ascii="Arial" w:hAnsi="Arial" w:cs="Arial"/>
          <w:sz w:val="22"/>
          <w:szCs w:val="22"/>
        </w:rPr>
        <w:t xml:space="preserve">“. </w:t>
      </w:r>
      <w:r w:rsidR="009C4804" w:rsidRPr="008E140E">
        <w:rPr>
          <w:rFonts w:ascii="Arial" w:hAnsi="Arial" w:cs="Arial"/>
          <w:sz w:val="22"/>
          <w:szCs w:val="22"/>
        </w:rPr>
        <w:t>Auch</w:t>
      </w:r>
      <w:r w:rsidR="00847AF4" w:rsidRPr="008E140E">
        <w:rPr>
          <w:rFonts w:ascii="Arial" w:hAnsi="Arial" w:cs="Arial"/>
          <w:sz w:val="22"/>
          <w:szCs w:val="22"/>
        </w:rPr>
        <w:t xml:space="preserve"> vor dem </w:t>
      </w:r>
      <w:r w:rsidR="00617F6A" w:rsidRPr="008E140E">
        <w:rPr>
          <w:rFonts w:ascii="Arial" w:hAnsi="Arial" w:cs="Arial"/>
          <w:sz w:val="22"/>
          <w:szCs w:val="22"/>
        </w:rPr>
        <w:t>Englischen</w:t>
      </w:r>
      <w:r w:rsidR="00847AF4" w:rsidRPr="008E140E">
        <w:rPr>
          <w:rFonts w:ascii="Arial" w:hAnsi="Arial" w:cs="Arial"/>
          <w:sz w:val="22"/>
          <w:szCs w:val="22"/>
        </w:rPr>
        <w:t xml:space="preserve"> Themenbereich </w:t>
      </w:r>
      <w:r w:rsidR="005D5AF9" w:rsidRPr="008E140E">
        <w:rPr>
          <w:rFonts w:ascii="Arial" w:hAnsi="Arial" w:cs="Arial"/>
          <w:sz w:val="22"/>
          <w:szCs w:val="22"/>
        </w:rPr>
        <w:t xml:space="preserve">machen die Geister nicht Halt: </w:t>
      </w:r>
      <w:r w:rsidR="00617F6A" w:rsidRPr="008E140E">
        <w:rPr>
          <w:rFonts w:ascii="Arial" w:hAnsi="Arial" w:cs="Arial"/>
          <w:sz w:val="22"/>
          <w:szCs w:val="22"/>
        </w:rPr>
        <w:t>Im „</w:t>
      </w:r>
      <w:proofErr w:type="spellStart"/>
      <w:r w:rsidR="00617F6A" w:rsidRPr="008E140E">
        <w:rPr>
          <w:rFonts w:ascii="Arial" w:hAnsi="Arial" w:cs="Arial"/>
          <w:sz w:val="22"/>
          <w:szCs w:val="22"/>
        </w:rPr>
        <w:t>Bloody</w:t>
      </w:r>
      <w:proofErr w:type="spellEnd"/>
      <w:r w:rsidR="00617F6A" w:rsidRPr="008E140E">
        <w:rPr>
          <w:rFonts w:ascii="Arial" w:hAnsi="Arial" w:cs="Arial"/>
          <w:sz w:val="22"/>
          <w:szCs w:val="22"/>
        </w:rPr>
        <w:t xml:space="preserve"> </w:t>
      </w:r>
      <w:proofErr w:type="spellStart"/>
      <w:r w:rsidR="00617F6A" w:rsidRPr="008E140E">
        <w:rPr>
          <w:rFonts w:ascii="Arial" w:hAnsi="Arial" w:cs="Arial"/>
          <w:sz w:val="22"/>
          <w:szCs w:val="22"/>
        </w:rPr>
        <w:t>Mary´s</w:t>
      </w:r>
      <w:proofErr w:type="spellEnd"/>
      <w:r w:rsidR="00617F6A" w:rsidRPr="008E140E">
        <w:rPr>
          <w:rFonts w:ascii="Arial" w:hAnsi="Arial" w:cs="Arial"/>
          <w:sz w:val="22"/>
          <w:szCs w:val="22"/>
        </w:rPr>
        <w:t xml:space="preserve"> </w:t>
      </w:r>
      <w:proofErr w:type="spellStart"/>
      <w:r w:rsidR="00617F6A" w:rsidRPr="008E140E">
        <w:rPr>
          <w:rFonts w:ascii="Arial" w:hAnsi="Arial" w:cs="Arial"/>
          <w:sz w:val="22"/>
          <w:szCs w:val="22"/>
        </w:rPr>
        <w:t>Mansion</w:t>
      </w:r>
      <w:proofErr w:type="spellEnd"/>
      <w:r w:rsidR="00617F6A" w:rsidRPr="008E140E">
        <w:rPr>
          <w:rFonts w:ascii="Arial" w:hAnsi="Arial" w:cs="Arial"/>
          <w:sz w:val="22"/>
          <w:szCs w:val="22"/>
        </w:rPr>
        <w:t>“</w:t>
      </w:r>
      <w:r w:rsidR="00A10A03" w:rsidRPr="008E140E">
        <w:rPr>
          <w:rFonts w:ascii="Arial" w:hAnsi="Arial" w:cs="Arial"/>
          <w:sz w:val="22"/>
          <w:szCs w:val="22"/>
        </w:rPr>
        <w:t xml:space="preserve"> </w:t>
      </w:r>
      <w:r w:rsidR="00A64CF6" w:rsidRPr="008E140E">
        <w:rPr>
          <w:rFonts w:ascii="Arial" w:hAnsi="Arial" w:cs="Arial"/>
          <w:sz w:val="22"/>
          <w:szCs w:val="22"/>
        </w:rPr>
        <w:t xml:space="preserve">sorgen Live-Darsteller für alle </w:t>
      </w:r>
      <w:r w:rsidR="00617F6A" w:rsidRPr="008E140E">
        <w:rPr>
          <w:rFonts w:ascii="Arial" w:hAnsi="Arial" w:cs="Arial"/>
          <w:sz w:val="22"/>
          <w:szCs w:val="22"/>
        </w:rPr>
        <w:t>ab 10</w:t>
      </w:r>
      <w:r w:rsidRPr="008E140E">
        <w:rPr>
          <w:rFonts w:ascii="Arial" w:hAnsi="Arial" w:cs="Arial"/>
          <w:sz w:val="22"/>
          <w:szCs w:val="22"/>
        </w:rPr>
        <w:t xml:space="preserve"> Jahren tagsüber </w:t>
      </w:r>
      <w:r w:rsidR="00A64CF6" w:rsidRPr="008E140E">
        <w:rPr>
          <w:rFonts w:ascii="Arial" w:hAnsi="Arial" w:cs="Arial"/>
          <w:sz w:val="22"/>
          <w:szCs w:val="22"/>
        </w:rPr>
        <w:t>für echte Schreckmomente</w:t>
      </w:r>
      <w:r w:rsidR="00E47A76" w:rsidRPr="008E140E">
        <w:rPr>
          <w:rFonts w:ascii="Arial" w:hAnsi="Arial" w:cs="Arial"/>
          <w:sz w:val="22"/>
          <w:szCs w:val="22"/>
        </w:rPr>
        <w:t>.</w:t>
      </w:r>
      <w:r w:rsidR="001F2628" w:rsidRPr="008E140E">
        <w:rPr>
          <w:rFonts w:ascii="Arial" w:hAnsi="Arial" w:cs="Arial"/>
          <w:sz w:val="22"/>
          <w:szCs w:val="22"/>
        </w:rPr>
        <w:t xml:space="preserve"> </w:t>
      </w:r>
      <w:bookmarkStart w:id="0" w:name="_GoBack"/>
      <w:r w:rsidR="00D6582B" w:rsidRPr="00043EBB">
        <w:rPr>
          <w:rFonts w:ascii="Arial" w:hAnsi="Arial" w:cs="Arial"/>
          <w:sz w:val="23"/>
          <w:szCs w:val="23"/>
        </w:rPr>
        <w:t>Rund um die Tiroler Wildwasserbahn entstehen zudem in liebevoller Handarbeit fantastische Figuren und Skulpturen zum Thema „Halloween“ aus Sand.</w:t>
      </w:r>
      <w:r w:rsidR="00D6582B" w:rsidRPr="00043EBB">
        <w:rPr>
          <w:rFonts w:ascii="Arial" w:hAnsi="Arial" w:cs="Arial"/>
          <w:sz w:val="22"/>
          <w:szCs w:val="22"/>
        </w:rPr>
        <w:t xml:space="preserve"> </w:t>
      </w:r>
      <w:r w:rsidR="001F2628" w:rsidRPr="00043EBB">
        <w:rPr>
          <w:rFonts w:ascii="Arial" w:hAnsi="Arial" w:cs="Arial"/>
          <w:sz w:val="22"/>
          <w:szCs w:val="22"/>
        </w:rPr>
        <w:t xml:space="preserve">Für </w:t>
      </w:r>
      <w:bookmarkEnd w:id="0"/>
      <w:r w:rsidR="001F2628">
        <w:rPr>
          <w:rFonts w:ascii="Arial" w:hAnsi="Arial" w:cs="Arial"/>
          <w:sz w:val="22"/>
          <w:szCs w:val="22"/>
        </w:rPr>
        <w:t>begeisterte Halloweenfans ist d</w:t>
      </w:r>
      <w:r w:rsidR="009A683D" w:rsidRPr="006E6801">
        <w:rPr>
          <w:rFonts w:ascii="Arial" w:hAnsi="Arial" w:cs="Arial"/>
          <w:sz w:val="22"/>
          <w:szCs w:val="22"/>
        </w:rPr>
        <w:t>ie</w:t>
      </w:r>
      <w:r w:rsidR="00551158" w:rsidRPr="006E6801">
        <w:rPr>
          <w:rFonts w:ascii="Arial" w:hAnsi="Arial" w:cs="Arial"/>
          <w:sz w:val="22"/>
          <w:szCs w:val="22"/>
        </w:rPr>
        <w:t xml:space="preserve"> </w:t>
      </w:r>
      <w:proofErr w:type="spellStart"/>
      <w:r w:rsidR="00551158" w:rsidRPr="006E6801">
        <w:rPr>
          <w:rFonts w:ascii="Arial" w:hAnsi="Arial" w:cs="Arial"/>
          <w:sz w:val="22"/>
          <w:szCs w:val="22"/>
        </w:rPr>
        <w:t>Eisshow</w:t>
      </w:r>
      <w:proofErr w:type="spellEnd"/>
      <w:r w:rsidR="00551158" w:rsidRPr="006E6801">
        <w:rPr>
          <w:rFonts w:ascii="Arial" w:hAnsi="Arial" w:cs="Arial"/>
          <w:sz w:val="22"/>
          <w:szCs w:val="22"/>
        </w:rPr>
        <w:t xml:space="preserve"> „</w:t>
      </w:r>
      <w:proofErr w:type="spellStart"/>
      <w:r w:rsidR="006E6801" w:rsidRPr="006E6801">
        <w:rPr>
          <w:rFonts w:ascii="Arial" w:hAnsi="Arial" w:cs="Arial"/>
          <w:sz w:val="22"/>
          <w:szCs w:val="22"/>
        </w:rPr>
        <w:t>Celtic</w:t>
      </w:r>
      <w:proofErr w:type="spellEnd"/>
      <w:r w:rsidR="006E6801" w:rsidRPr="006E6801">
        <w:rPr>
          <w:rFonts w:ascii="Arial" w:hAnsi="Arial" w:cs="Arial"/>
          <w:sz w:val="22"/>
          <w:szCs w:val="22"/>
        </w:rPr>
        <w:t xml:space="preserve"> </w:t>
      </w:r>
      <w:proofErr w:type="spellStart"/>
      <w:r w:rsidR="006E6801" w:rsidRPr="006E6801">
        <w:rPr>
          <w:rFonts w:ascii="Arial" w:hAnsi="Arial" w:cs="Arial"/>
          <w:sz w:val="22"/>
          <w:szCs w:val="22"/>
        </w:rPr>
        <w:t>Shadow</w:t>
      </w:r>
      <w:r w:rsidR="008D2C9D">
        <w:rPr>
          <w:rFonts w:ascii="Arial" w:hAnsi="Arial" w:cs="Arial"/>
          <w:sz w:val="22"/>
          <w:szCs w:val="22"/>
        </w:rPr>
        <w:t>s</w:t>
      </w:r>
      <w:proofErr w:type="spellEnd"/>
      <w:r w:rsidR="00E47A76" w:rsidRPr="006E6801">
        <w:rPr>
          <w:rFonts w:ascii="Arial" w:hAnsi="Arial" w:cs="Arial"/>
          <w:sz w:val="22"/>
          <w:szCs w:val="22"/>
        </w:rPr>
        <w:t xml:space="preserve">“ </w:t>
      </w:r>
      <w:r w:rsidR="00E5469E" w:rsidRPr="006E6801">
        <w:rPr>
          <w:rFonts w:ascii="Arial" w:hAnsi="Arial" w:cs="Arial"/>
          <w:sz w:val="22"/>
          <w:szCs w:val="22"/>
        </w:rPr>
        <w:t xml:space="preserve">im Griechischen Themenbereich </w:t>
      </w:r>
      <w:r w:rsidR="00541272" w:rsidRPr="006E6801">
        <w:rPr>
          <w:rFonts w:ascii="Arial" w:hAnsi="Arial" w:cs="Arial"/>
          <w:sz w:val="22"/>
          <w:szCs w:val="22"/>
        </w:rPr>
        <w:t xml:space="preserve">genau </w:t>
      </w:r>
      <w:r w:rsidR="00E47A76" w:rsidRPr="006E6801">
        <w:rPr>
          <w:rFonts w:ascii="Arial" w:hAnsi="Arial" w:cs="Arial"/>
          <w:sz w:val="22"/>
          <w:szCs w:val="22"/>
        </w:rPr>
        <w:t>das Richtige.</w:t>
      </w:r>
      <w:r w:rsidR="001F2628">
        <w:rPr>
          <w:rFonts w:ascii="Arial" w:hAnsi="Arial" w:cs="Arial"/>
          <w:sz w:val="22"/>
          <w:szCs w:val="22"/>
        </w:rPr>
        <w:t xml:space="preserve"> Durstige Vampire und tanzende Skelette sorgen für eine düstere Stimmung.</w:t>
      </w:r>
      <w:r w:rsidR="00E47A76" w:rsidRPr="006E6801">
        <w:rPr>
          <w:rFonts w:ascii="Arial" w:hAnsi="Arial" w:cs="Arial"/>
          <w:sz w:val="22"/>
          <w:szCs w:val="22"/>
        </w:rPr>
        <w:t xml:space="preserve"> </w:t>
      </w:r>
      <w:r w:rsidR="00C60534">
        <w:rPr>
          <w:rFonts w:ascii="Arial" w:hAnsi="Arial" w:cs="Arial"/>
          <w:sz w:val="22"/>
          <w:szCs w:val="22"/>
        </w:rPr>
        <w:t>Z</w:t>
      </w:r>
      <w:r w:rsidR="00E47A76">
        <w:rPr>
          <w:rFonts w:ascii="Arial" w:hAnsi="Arial" w:cs="Arial"/>
          <w:sz w:val="22"/>
          <w:szCs w:val="22"/>
        </w:rPr>
        <w:t xml:space="preserve">udem </w:t>
      </w:r>
      <w:r w:rsidR="00C60534">
        <w:rPr>
          <w:rFonts w:ascii="Arial" w:hAnsi="Arial" w:cs="Arial"/>
          <w:sz w:val="22"/>
          <w:szCs w:val="22"/>
        </w:rPr>
        <w:t xml:space="preserve">lockt </w:t>
      </w:r>
      <w:r w:rsidR="00E47A76">
        <w:rPr>
          <w:rFonts w:ascii="Arial" w:hAnsi="Arial" w:cs="Arial"/>
          <w:sz w:val="22"/>
          <w:szCs w:val="22"/>
        </w:rPr>
        <w:t>die neue Show „Der Geisterjahrmarkt“ auf der Italienischen Freilichtbühne</w:t>
      </w:r>
      <w:r w:rsidR="00D23E3A">
        <w:rPr>
          <w:rFonts w:ascii="Arial" w:hAnsi="Arial" w:cs="Arial"/>
          <w:sz w:val="22"/>
          <w:szCs w:val="22"/>
        </w:rPr>
        <w:t xml:space="preserve"> und in Grimms Märchenwald </w:t>
      </w:r>
      <w:r w:rsidR="00B17971">
        <w:rPr>
          <w:rFonts w:ascii="Arial" w:hAnsi="Arial" w:cs="Arial"/>
          <w:sz w:val="22"/>
          <w:szCs w:val="22"/>
        </w:rPr>
        <w:t xml:space="preserve">können </w:t>
      </w:r>
      <w:r w:rsidR="00541272">
        <w:rPr>
          <w:rFonts w:ascii="Arial" w:hAnsi="Arial" w:cs="Arial"/>
          <w:sz w:val="22"/>
          <w:szCs w:val="22"/>
        </w:rPr>
        <w:t>Groß und Klein</w:t>
      </w:r>
      <w:r w:rsidR="00D23E3A">
        <w:rPr>
          <w:rFonts w:ascii="Arial" w:hAnsi="Arial" w:cs="Arial"/>
          <w:sz w:val="22"/>
          <w:szCs w:val="22"/>
        </w:rPr>
        <w:t xml:space="preserve"> gemeinsam auf die Suche </w:t>
      </w:r>
      <w:r w:rsidR="00D23E3A">
        <w:rPr>
          <w:rFonts w:ascii="Arial" w:hAnsi="Arial" w:cs="Arial"/>
          <w:sz w:val="22"/>
          <w:szCs w:val="22"/>
        </w:rPr>
        <w:lastRenderedPageBreak/>
        <w:t xml:space="preserve">nach den </w:t>
      </w:r>
      <w:r w:rsidR="00B17971">
        <w:rPr>
          <w:rFonts w:ascii="Arial" w:hAnsi="Arial" w:cs="Arial"/>
          <w:sz w:val="22"/>
          <w:szCs w:val="22"/>
        </w:rPr>
        <w:t>Kürbiswichtel</w:t>
      </w:r>
      <w:r w:rsidR="006722B5">
        <w:rPr>
          <w:rFonts w:ascii="Arial" w:hAnsi="Arial" w:cs="Arial"/>
          <w:sz w:val="22"/>
          <w:szCs w:val="22"/>
        </w:rPr>
        <w:t>n</w:t>
      </w:r>
      <w:r w:rsidR="00D23E3A">
        <w:rPr>
          <w:rFonts w:ascii="Arial" w:hAnsi="Arial" w:cs="Arial"/>
          <w:sz w:val="22"/>
          <w:szCs w:val="22"/>
        </w:rPr>
        <w:t xml:space="preserve"> gehen</w:t>
      </w:r>
      <w:r w:rsidR="00B17971">
        <w:rPr>
          <w:rFonts w:ascii="Arial" w:hAnsi="Arial" w:cs="Arial"/>
          <w:sz w:val="22"/>
          <w:szCs w:val="22"/>
        </w:rPr>
        <w:t>. Während der täg</w:t>
      </w:r>
      <w:r w:rsidR="005C24F2">
        <w:rPr>
          <w:rFonts w:ascii="Arial" w:hAnsi="Arial" w:cs="Arial"/>
          <w:sz w:val="22"/>
          <w:szCs w:val="22"/>
        </w:rPr>
        <w:t xml:space="preserve">lichen „Halloween-Parade“ um 17.30 </w:t>
      </w:r>
      <w:r w:rsidR="00D23E3A">
        <w:rPr>
          <w:rFonts w:ascii="Arial" w:hAnsi="Arial" w:cs="Arial"/>
          <w:sz w:val="22"/>
          <w:szCs w:val="22"/>
        </w:rPr>
        <w:t xml:space="preserve">Uhr </w:t>
      </w:r>
      <w:r w:rsidR="005C24F2">
        <w:rPr>
          <w:rFonts w:ascii="Arial" w:hAnsi="Arial" w:cs="Arial"/>
          <w:sz w:val="22"/>
          <w:szCs w:val="22"/>
        </w:rPr>
        <w:t>bevölkern finstere Gestalten</w:t>
      </w:r>
      <w:r w:rsidR="00B17971">
        <w:rPr>
          <w:rFonts w:ascii="Arial" w:hAnsi="Arial" w:cs="Arial"/>
          <w:sz w:val="22"/>
          <w:szCs w:val="22"/>
        </w:rPr>
        <w:t xml:space="preserve"> die Straßen und Plätze des Europa-Park. Wer nicht aufpasst, wird nach allen Regeln der Geisterkunst erschreckt. Beim Showstopp auf dem Luxemburger Platz </w:t>
      </w:r>
      <w:r w:rsidR="005C24F2">
        <w:rPr>
          <w:rFonts w:ascii="Arial" w:hAnsi="Arial" w:cs="Arial"/>
          <w:sz w:val="22"/>
          <w:szCs w:val="22"/>
        </w:rPr>
        <w:t>reißt der</w:t>
      </w:r>
      <w:r w:rsidR="00D23E3A">
        <w:rPr>
          <w:rFonts w:ascii="Arial" w:hAnsi="Arial" w:cs="Arial"/>
          <w:sz w:val="22"/>
          <w:szCs w:val="22"/>
        </w:rPr>
        <w:t xml:space="preserve"> von </w:t>
      </w:r>
      <w:proofErr w:type="spellStart"/>
      <w:r w:rsidR="00D23E3A">
        <w:rPr>
          <w:rFonts w:ascii="Arial" w:hAnsi="Arial" w:cs="Arial"/>
          <w:sz w:val="22"/>
          <w:szCs w:val="22"/>
        </w:rPr>
        <w:t>MackMusic</w:t>
      </w:r>
      <w:proofErr w:type="spellEnd"/>
      <w:r w:rsidR="00D23E3A">
        <w:rPr>
          <w:rFonts w:ascii="Arial" w:hAnsi="Arial" w:cs="Arial"/>
          <w:sz w:val="22"/>
          <w:szCs w:val="22"/>
        </w:rPr>
        <w:t xml:space="preserve"> produzierte Song „</w:t>
      </w:r>
      <w:proofErr w:type="spellStart"/>
      <w:r w:rsidR="00D23E3A">
        <w:rPr>
          <w:rFonts w:ascii="Arial" w:hAnsi="Arial" w:cs="Arial"/>
          <w:sz w:val="22"/>
          <w:szCs w:val="22"/>
        </w:rPr>
        <w:t>Tonite</w:t>
      </w:r>
      <w:proofErr w:type="spellEnd"/>
      <w:r w:rsidR="00D23E3A">
        <w:rPr>
          <w:rFonts w:ascii="Arial" w:hAnsi="Arial" w:cs="Arial"/>
          <w:sz w:val="22"/>
          <w:szCs w:val="22"/>
        </w:rPr>
        <w:t xml:space="preserve"> </w:t>
      </w:r>
      <w:proofErr w:type="spellStart"/>
      <w:r w:rsidR="00D23E3A">
        <w:rPr>
          <w:rFonts w:ascii="Arial" w:hAnsi="Arial" w:cs="Arial"/>
          <w:sz w:val="22"/>
          <w:szCs w:val="22"/>
        </w:rPr>
        <w:t>it’s</w:t>
      </w:r>
      <w:proofErr w:type="spellEnd"/>
      <w:r w:rsidR="00D23E3A">
        <w:rPr>
          <w:rFonts w:ascii="Arial" w:hAnsi="Arial" w:cs="Arial"/>
          <w:sz w:val="22"/>
          <w:szCs w:val="22"/>
        </w:rPr>
        <w:t xml:space="preserve"> Halloween“ </w:t>
      </w:r>
      <w:r w:rsidR="00B17971">
        <w:rPr>
          <w:rFonts w:ascii="Arial" w:hAnsi="Arial" w:cs="Arial"/>
          <w:sz w:val="22"/>
          <w:szCs w:val="22"/>
        </w:rPr>
        <w:t>die Besucher</w:t>
      </w:r>
      <w:r w:rsidR="00D23E3A">
        <w:rPr>
          <w:rFonts w:ascii="Arial" w:hAnsi="Arial" w:cs="Arial"/>
          <w:sz w:val="22"/>
          <w:szCs w:val="22"/>
        </w:rPr>
        <w:t xml:space="preserve"> </w:t>
      </w:r>
      <w:r w:rsidR="00B17971">
        <w:rPr>
          <w:rFonts w:ascii="Arial" w:hAnsi="Arial" w:cs="Arial"/>
          <w:sz w:val="22"/>
          <w:szCs w:val="22"/>
        </w:rPr>
        <w:t>mit</w:t>
      </w:r>
      <w:r w:rsidR="005C24F2">
        <w:rPr>
          <w:rFonts w:ascii="Arial" w:hAnsi="Arial" w:cs="Arial"/>
          <w:sz w:val="22"/>
          <w:szCs w:val="22"/>
        </w:rPr>
        <w:t xml:space="preserve"> und beschwört </w:t>
      </w:r>
      <w:r w:rsidR="00B17971">
        <w:rPr>
          <w:rFonts w:ascii="Arial" w:hAnsi="Arial" w:cs="Arial"/>
          <w:sz w:val="22"/>
          <w:szCs w:val="22"/>
        </w:rPr>
        <w:t>dunkle Mächte und Geister au</w:t>
      </w:r>
      <w:r w:rsidR="005C24F2">
        <w:rPr>
          <w:rFonts w:ascii="Arial" w:hAnsi="Arial" w:cs="Arial"/>
          <w:sz w:val="22"/>
          <w:szCs w:val="22"/>
        </w:rPr>
        <w:t>s der Unterwelt herauf</w:t>
      </w:r>
      <w:r w:rsidR="00063EE6">
        <w:rPr>
          <w:rFonts w:ascii="Arial" w:hAnsi="Arial" w:cs="Arial"/>
          <w:sz w:val="22"/>
          <w:szCs w:val="22"/>
        </w:rPr>
        <w:t>.</w:t>
      </w:r>
    </w:p>
    <w:p w14:paraId="5E2162A4" w14:textId="77777777" w:rsidR="00964AA5" w:rsidRPr="00C66C45" w:rsidRDefault="00964AA5" w:rsidP="00E63164">
      <w:pPr>
        <w:spacing w:line="288" w:lineRule="auto"/>
        <w:ind w:left="1416"/>
        <w:jc w:val="both"/>
        <w:rPr>
          <w:rFonts w:ascii="Arial" w:hAnsi="Arial" w:cs="Arial"/>
          <w:sz w:val="22"/>
          <w:szCs w:val="22"/>
        </w:rPr>
      </w:pPr>
    </w:p>
    <w:p w14:paraId="1FDD43FB" w14:textId="5228732B" w:rsidR="00096A62" w:rsidRPr="00096A62" w:rsidRDefault="00096A62" w:rsidP="004B4C33">
      <w:pPr>
        <w:spacing w:line="288" w:lineRule="auto"/>
        <w:ind w:left="1416"/>
        <w:jc w:val="both"/>
        <w:rPr>
          <w:rFonts w:ascii="Arial" w:hAnsi="Arial" w:cs="Arial"/>
          <w:b/>
          <w:sz w:val="22"/>
          <w:szCs w:val="22"/>
          <w:lang w:eastAsia="en-US"/>
        </w:rPr>
      </w:pPr>
      <w:r w:rsidRPr="00096A62">
        <w:rPr>
          <w:rFonts w:ascii="Arial" w:hAnsi="Arial" w:cs="Arial"/>
          <w:b/>
          <w:sz w:val="22"/>
          <w:szCs w:val="22"/>
          <w:lang w:eastAsia="en-US"/>
        </w:rPr>
        <w:t xml:space="preserve">Horror </w:t>
      </w:r>
      <w:proofErr w:type="spellStart"/>
      <w:r w:rsidRPr="00096A62">
        <w:rPr>
          <w:rFonts w:ascii="Arial" w:hAnsi="Arial" w:cs="Arial"/>
          <w:b/>
          <w:sz w:val="22"/>
          <w:szCs w:val="22"/>
          <w:lang w:eastAsia="en-US"/>
        </w:rPr>
        <w:t>Nights</w:t>
      </w:r>
      <w:proofErr w:type="spellEnd"/>
      <w:r w:rsidRPr="00096A62">
        <w:rPr>
          <w:rFonts w:ascii="Arial" w:hAnsi="Arial" w:cs="Arial"/>
          <w:b/>
          <w:sz w:val="22"/>
          <w:szCs w:val="22"/>
          <w:lang w:eastAsia="en-US"/>
        </w:rPr>
        <w:t xml:space="preserve"> – </w:t>
      </w:r>
      <w:proofErr w:type="spellStart"/>
      <w:r w:rsidRPr="00096A62">
        <w:rPr>
          <w:rFonts w:ascii="Arial" w:hAnsi="Arial" w:cs="Arial"/>
          <w:b/>
          <w:sz w:val="22"/>
          <w:szCs w:val="22"/>
          <w:lang w:eastAsia="en-US"/>
        </w:rPr>
        <w:t>Traumatica</w:t>
      </w:r>
      <w:proofErr w:type="spellEnd"/>
    </w:p>
    <w:p w14:paraId="06998E31" w14:textId="47C5D972" w:rsidR="00C60534" w:rsidRDefault="00CD2488" w:rsidP="00C60534">
      <w:pPr>
        <w:spacing w:line="288" w:lineRule="auto"/>
        <w:ind w:left="1416"/>
        <w:jc w:val="both"/>
        <w:rPr>
          <w:rFonts w:ascii="Arial" w:hAnsi="Arial" w:cs="Arial"/>
          <w:sz w:val="22"/>
          <w:szCs w:val="22"/>
          <w:lang w:eastAsia="en-US"/>
        </w:rPr>
      </w:pPr>
      <w:bookmarkStart w:id="1" w:name="_MailAutoSig"/>
      <w:r>
        <w:rPr>
          <w:rFonts w:ascii="Arial" w:hAnsi="Arial" w:cs="Arial"/>
          <w:sz w:val="22"/>
          <w:szCs w:val="22"/>
          <w:lang w:eastAsia="en-US"/>
        </w:rPr>
        <w:t>In einer Welt nach der Apokalypse</w:t>
      </w:r>
      <w:r w:rsidR="00C60534" w:rsidRPr="00C60534">
        <w:rPr>
          <w:rFonts w:ascii="Arial" w:hAnsi="Arial" w:cs="Arial"/>
          <w:sz w:val="22"/>
          <w:szCs w:val="22"/>
          <w:lang w:eastAsia="en-US"/>
        </w:rPr>
        <w:t xml:space="preserve"> </w:t>
      </w:r>
      <w:bookmarkEnd w:id="1"/>
      <w:r>
        <w:rPr>
          <w:rFonts w:ascii="Arial" w:hAnsi="Arial" w:cs="Arial"/>
          <w:sz w:val="22"/>
          <w:szCs w:val="22"/>
          <w:lang w:eastAsia="en-US"/>
        </w:rPr>
        <w:t>herrschen g</w:t>
      </w:r>
      <w:r w:rsidR="00C60534" w:rsidRPr="00C60534">
        <w:rPr>
          <w:rFonts w:ascii="Arial" w:hAnsi="Arial" w:cs="Arial"/>
          <w:sz w:val="22"/>
          <w:szCs w:val="22"/>
          <w:lang w:eastAsia="en-US"/>
        </w:rPr>
        <w:t xml:space="preserve">rauenhafte Kreaturen und verbreiten Angst und Schrecken bei „Horror </w:t>
      </w:r>
      <w:proofErr w:type="spellStart"/>
      <w:r w:rsidR="00C60534" w:rsidRPr="00C60534">
        <w:rPr>
          <w:rFonts w:ascii="Arial" w:hAnsi="Arial" w:cs="Arial"/>
          <w:sz w:val="22"/>
          <w:szCs w:val="22"/>
          <w:lang w:eastAsia="en-US"/>
        </w:rPr>
        <w:t>Nights</w:t>
      </w:r>
      <w:proofErr w:type="spellEnd"/>
      <w:r w:rsidR="00C60534" w:rsidRPr="00C60534">
        <w:rPr>
          <w:rFonts w:ascii="Arial" w:hAnsi="Arial" w:cs="Arial"/>
          <w:sz w:val="22"/>
          <w:szCs w:val="22"/>
          <w:lang w:eastAsia="en-US"/>
        </w:rPr>
        <w:t xml:space="preserve"> – </w:t>
      </w:r>
      <w:proofErr w:type="spellStart"/>
      <w:r w:rsidR="00C60534" w:rsidRPr="00C60534">
        <w:rPr>
          <w:rFonts w:ascii="Arial" w:hAnsi="Arial" w:cs="Arial"/>
          <w:sz w:val="22"/>
          <w:szCs w:val="22"/>
          <w:lang w:eastAsia="en-US"/>
        </w:rPr>
        <w:t>Traumatica</w:t>
      </w:r>
      <w:proofErr w:type="spellEnd"/>
      <w:r w:rsidR="00C60534" w:rsidRPr="00C60534">
        <w:rPr>
          <w:rFonts w:ascii="Arial" w:hAnsi="Arial" w:cs="Arial"/>
          <w:sz w:val="22"/>
          <w:szCs w:val="22"/>
          <w:lang w:eastAsia="en-US"/>
        </w:rPr>
        <w:t xml:space="preserve">“, dem mehrfach international ausgezeichneten Horror-Event im Europa-Park. </w:t>
      </w:r>
      <w:r w:rsidR="00C60534">
        <w:rPr>
          <w:rFonts w:ascii="Arial" w:hAnsi="Arial" w:cs="Arial"/>
          <w:sz w:val="22"/>
          <w:szCs w:val="22"/>
          <w:lang w:eastAsia="en-US"/>
        </w:rPr>
        <w:t>F</w:t>
      </w:r>
      <w:r w:rsidR="00C60534" w:rsidRPr="00C60534">
        <w:rPr>
          <w:rFonts w:ascii="Arial" w:hAnsi="Arial" w:cs="Arial"/>
          <w:sz w:val="22"/>
          <w:szCs w:val="22"/>
          <w:lang w:eastAsia="en-US"/>
        </w:rPr>
        <w:t xml:space="preserve">ünf rivalisierende Gruppen </w:t>
      </w:r>
      <w:r w:rsidR="00C60534">
        <w:rPr>
          <w:rFonts w:ascii="Arial" w:hAnsi="Arial" w:cs="Arial"/>
          <w:sz w:val="22"/>
          <w:szCs w:val="22"/>
          <w:lang w:eastAsia="en-US"/>
        </w:rPr>
        <w:t xml:space="preserve">kämpfen </w:t>
      </w:r>
      <w:r w:rsidR="00C60534" w:rsidRPr="00C60534">
        <w:rPr>
          <w:rFonts w:ascii="Arial" w:hAnsi="Arial" w:cs="Arial"/>
          <w:sz w:val="22"/>
          <w:szCs w:val="22"/>
          <w:lang w:eastAsia="en-US"/>
        </w:rPr>
        <w:t xml:space="preserve">um die Macht – und der Besucher ist mittendrin. Für welche Gruppe wird man sich entscheiden? Wer hilft, unbeschadet aus der Gefahrenzone zu kommen? Jeder muss seine Wahl treffen und mit der Entscheidung leben oder sterben. The Fallen, The Pack, </w:t>
      </w:r>
      <w:proofErr w:type="spellStart"/>
      <w:r w:rsidR="00C60534" w:rsidRPr="00C60534">
        <w:rPr>
          <w:rFonts w:ascii="Arial" w:hAnsi="Arial" w:cs="Arial"/>
          <w:sz w:val="22"/>
          <w:szCs w:val="22"/>
          <w:lang w:eastAsia="en-US"/>
        </w:rPr>
        <w:t>Ghouls</w:t>
      </w:r>
      <w:proofErr w:type="spellEnd"/>
      <w:r w:rsidR="00C60534" w:rsidRPr="00C60534">
        <w:rPr>
          <w:rFonts w:ascii="Arial" w:hAnsi="Arial" w:cs="Arial"/>
          <w:sz w:val="22"/>
          <w:szCs w:val="22"/>
          <w:lang w:eastAsia="en-US"/>
        </w:rPr>
        <w:t xml:space="preserve">, Resistance und </w:t>
      </w:r>
      <w:proofErr w:type="spellStart"/>
      <w:r w:rsidR="00C60534" w:rsidRPr="00C60534">
        <w:rPr>
          <w:rFonts w:ascii="Arial" w:hAnsi="Arial" w:cs="Arial"/>
          <w:sz w:val="22"/>
          <w:szCs w:val="22"/>
          <w:lang w:eastAsia="en-US"/>
        </w:rPr>
        <w:t>Shadows</w:t>
      </w:r>
      <w:proofErr w:type="spellEnd"/>
      <w:r w:rsidR="00C60534" w:rsidRPr="00C60534">
        <w:rPr>
          <w:rFonts w:ascii="Arial" w:hAnsi="Arial" w:cs="Arial"/>
          <w:sz w:val="22"/>
          <w:szCs w:val="22"/>
          <w:lang w:eastAsia="en-US"/>
        </w:rPr>
        <w:t xml:space="preserve"> sind bereit für den Showdown.</w:t>
      </w:r>
    </w:p>
    <w:p w14:paraId="69CC8DF0" w14:textId="77777777" w:rsidR="00C60534" w:rsidRDefault="00C60534" w:rsidP="00C60534">
      <w:pPr>
        <w:spacing w:line="288" w:lineRule="auto"/>
        <w:ind w:left="1416"/>
        <w:jc w:val="both"/>
        <w:rPr>
          <w:rFonts w:ascii="Arial" w:hAnsi="Arial" w:cs="Arial"/>
          <w:sz w:val="22"/>
          <w:szCs w:val="22"/>
          <w:lang w:eastAsia="en-US"/>
        </w:rPr>
      </w:pPr>
    </w:p>
    <w:p w14:paraId="015E47B1" w14:textId="2C941EC2" w:rsidR="00C60534" w:rsidRDefault="00556212" w:rsidP="00C60534">
      <w:pPr>
        <w:spacing w:line="288" w:lineRule="auto"/>
        <w:ind w:left="1416"/>
        <w:jc w:val="both"/>
        <w:rPr>
          <w:rFonts w:ascii="Arial" w:hAnsi="Arial" w:cs="Arial"/>
          <w:sz w:val="22"/>
          <w:szCs w:val="22"/>
        </w:rPr>
      </w:pPr>
      <w:r w:rsidRPr="002C7557">
        <w:rPr>
          <w:rFonts w:ascii="Arial" w:hAnsi="Arial" w:cs="Arial"/>
          <w:sz w:val="22"/>
          <w:szCs w:val="22"/>
        </w:rPr>
        <w:t xml:space="preserve">Zusätzlich zu den fünf Gruselhäusern ist die „The Traumatica Show“ im Eisstadion zu erleben. „Pegasus – The </w:t>
      </w:r>
      <w:proofErr w:type="spellStart"/>
      <w:r w:rsidRPr="002C7557">
        <w:rPr>
          <w:rFonts w:ascii="Arial" w:hAnsi="Arial" w:cs="Arial"/>
          <w:sz w:val="22"/>
          <w:szCs w:val="22"/>
        </w:rPr>
        <w:t>Night</w:t>
      </w:r>
      <w:proofErr w:type="spellEnd"/>
      <w:r w:rsidRPr="002C7557">
        <w:rPr>
          <w:rFonts w:ascii="Arial" w:hAnsi="Arial" w:cs="Arial"/>
          <w:sz w:val="22"/>
          <w:szCs w:val="22"/>
        </w:rPr>
        <w:t xml:space="preserve"> Coaster“, der „Matterhornblitz“, Abenteuer Atlantis sowie die Illusionsfahrt „Fluch der Kassandra“ </w:t>
      </w:r>
      <w:r w:rsidR="007577EB">
        <w:rPr>
          <w:rFonts w:ascii="Arial" w:hAnsi="Arial" w:cs="Arial"/>
          <w:sz w:val="22"/>
          <w:szCs w:val="22"/>
        </w:rPr>
        <w:t xml:space="preserve">sind </w:t>
      </w:r>
      <w:r w:rsidRPr="002C7557">
        <w:rPr>
          <w:rFonts w:ascii="Arial" w:hAnsi="Arial" w:cs="Arial"/>
          <w:sz w:val="22"/>
          <w:szCs w:val="22"/>
        </w:rPr>
        <w:t xml:space="preserve">ebenfalls für die Event-Gäste geöffnet. </w:t>
      </w:r>
      <w:r w:rsidR="00C60534">
        <w:rPr>
          <w:rFonts w:ascii="Arial" w:hAnsi="Arial" w:cs="Arial"/>
          <w:sz w:val="22"/>
          <w:szCs w:val="22"/>
        </w:rPr>
        <w:t>Wer nach der gruseligen Action noch Lust auf fetzige Beats und leckere Drinks hat, für den ist der „</w:t>
      </w:r>
      <w:proofErr w:type="spellStart"/>
      <w:r w:rsidR="00C60534">
        <w:rPr>
          <w:rFonts w:ascii="Arial" w:hAnsi="Arial" w:cs="Arial"/>
          <w:sz w:val="22"/>
          <w:szCs w:val="22"/>
        </w:rPr>
        <w:t>Vampire´s</w:t>
      </w:r>
      <w:proofErr w:type="spellEnd"/>
      <w:r w:rsidR="00C60534">
        <w:rPr>
          <w:rFonts w:ascii="Arial" w:hAnsi="Arial" w:cs="Arial"/>
          <w:sz w:val="22"/>
          <w:szCs w:val="22"/>
        </w:rPr>
        <w:t xml:space="preserve"> Club“</w:t>
      </w:r>
      <w:r w:rsidR="00C60534" w:rsidRPr="00F65FB3">
        <w:rPr>
          <w:rFonts w:ascii="Arial" w:hAnsi="Arial" w:cs="Arial"/>
          <w:sz w:val="22"/>
          <w:szCs w:val="22"/>
        </w:rPr>
        <w:t xml:space="preserve"> </w:t>
      </w:r>
      <w:r w:rsidR="00C60534">
        <w:rPr>
          <w:rFonts w:ascii="Arial" w:hAnsi="Arial" w:cs="Arial"/>
          <w:sz w:val="22"/>
          <w:szCs w:val="22"/>
        </w:rPr>
        <w:t>die passende Location. Er öffnet an ausgewählten Tagen um 23 Uhr.</w:t>
      </w:r>
    </w:p>
    <w:p w14:paraId="3A7ACF9B" w14:textId="77777777" w:rsidR="00C60534" w:rsidRDefault="00C60534" w:rsidP="00C60534">
      <w:pPr>
        <w:spacing w:line="288" w:lineRule="auto"/>
        <w:ind w:left="1416"/>
        <w:jc w:val="both"/>
        <w:rPr>
          <w:rFonts w:ascii="Arial" w:hAnsi="Arial" w:cs="Arial"/>
          <w:sz w:val="22"/>
          <w:szCs w:val="22"/>
        </w:rPr>
      </w:pPr>
    </w:p>
    <w:p w14:paraId="595C2673" w14:textId="72549BBD" w:rsidR="00556212" w:rsidRDefault="00556212" w:rsidP="00F604A3">
      <w:pPr>
        <w:pStyle w:val="NurText"/>
        <w:spacing w:line="288" w:lineRule="auto"/>
        <w:ind w:left="1465" w:firstLine="6"/>
        <w:jc w:val="both"/>
        <w:rPr>
          <w:rFonts w:ascii="Arial" w:hAnsi="Arial" w:cs="Arial"/>
          <w:sz w:val="22"/>
          <w:szCs w:val="22"/>
        </w:rPr>
      </w:pPr>
      <w:r>
        <w:rPr>
          <w:rFonts w:ascii="Arial" w:hAnsi="Arial" w:cs="Arial"/>
          <w:sz w:val="22"/>
          <w:szCs w:val="22"/>
        </w:rPr>
        <w:t xml:space="preserve">Die „Horror </w:t>
      </w:r>
      <w:proofErr w:type="spellStart"/>
      <w:r>
        <w:rPr>
          <w:rFonts w:ascii="Arial" w:hAnsi="Arial" w:cs="Arial"/>
          <w:sz w:val="22"/>
          <w:szCs w:val="22"/>
        </w:rPr>
        <w:t>Nights</w:t>
      </w:r>
      <w:proofErr w:type="spellEnd"/>
      <w:r>
        <w:rPr>
          <w:rFonts w:ascii="Arial" w:hAnsi="Arial" w:cs="Arial"/>
          <w:sz w:val="22"/>
          <w:szCs w:val="22"/>
        </w:rPr>
        <w:t xml:space="preserve"> – </w:t>
      </w:r>
      <w:proofErr w:type="spellStart"/>
      <w:r>
        <w:rPr>
          <w:rFonts w:ascii="Arial" w:hAnsi="Arial" w:cs="Arial"/>
          <w:sz w:val="22"/>
          <w:szCs w:val="22"/>
        </w:rPr>
        <w:t>Traumatica</w:t>
      </w:r>
      <w:proofErr w:type="spellEnd"/>
      <w:r>
        <w:rPr>
          <w:rFonts w:ascii="Arial" w:hAnsi="Arial" w:cs="Arial"/>
          <w:sz w:val="22"/>
          <w:szCs w:val="22"/>
        </w:rPr>
        <w:t xml:space="preserve">“ finden </w:t>
      </w:r>
      <w:r w:rsidRPr="002B020D">
        <w:rPr>
          <w:rFonts w:ascii="Arial" w:hAnsi="Arial" w:cs="Arial"/>
          <w:sz w:val="22"/>
          <w:szCs w:val="22"/>
        </w:rPr>
        <w:t xml:space="preserve">immer freitags und samstags </w:t>
      </w:r>
      <w:r w:rsidRPr="00062D8D">
        <w:rPr>
          <w:rFonts w:ascii="Arial" w:hAnsi="Arial" w:cs="Arial"/>
          <w:sz w:val="22"/>
          <w:szCs w:val="22"/>
        </w:rPr>
        <w:t>vom 2</w:t>
      </w:r>
      <w:r>
        <w:rPr>
          <w:rFonts w:ascii="Arial" w:hAnsi="Arial" w:cs="Arial"/>
          <w:sz w:val="22"/>
          <w:szCs w:val="22"/>
        </w:rPr>
        <w:t>7</w:t>
      </w:r>
      <w:r w:rsidRPr="00062D8D">
        <w:rPr>
          <w:rFonts w:ascii="Arial" w:hAnsi="Arial" w:cs="Arial"/>
          <w:sz w:val="22"/>
          <w:szCs w:val="22"/>
        </w:rPr>
        <w:t>. September bis</w:t>
      </w:r>
      <w:r>
        <w:rPr>
          <w:rFonts w:ascii="Arial" w:hAnsi="Arial" w:cs="Arial"/>
          <w:sz w:val="22"/>
          <w:szCs w:val="22"/>
        </w:rPr>
        <w:t xml:space="preserve"> 02</w:t>
      </w:r>
      <w:r w:rsidRPr="002B020D">
        <w:rPr>
          <w:rFonts w:ascii="Arial" w:hAnsi="Arial" w:cs="Arial"/>
          <w:sz w:val="22"/>
          <w:szCs w:val="22"/>
        </w:rPr>
        <w:t>. November 201</w:t>
      </w:r>
      <w:r>
        <w:rPr>
          <w:rFonts w:ascii="Arial" w:hAnsi="Arial" w:cs="Arial"/>
          <w:sz w:val="22"/>
          <w:szCs w:val="22"/>
        </w:rPr>
        <w:t>9</w:t>
      </w:r>
      <w:r w:rsidRPr="002B020D">
        <w:rPr>
          <w:rFonts w:ascii="Arial" w:hAnsi="Arial" w:cs="Arial"/>
          <w:sz w:val="22"/>
          <w:szCs w:val="22"/>
        </w:rPr>
        <w:t xml:space="preserve"> sowie </w:t>
      </w:r>
      <w:r>
        <w:rPr>
          <w:rFonts w:ascii="Arial" w:hAnsi="Arial" w:cs="Arial"/>
          <w:sz w:val="22"/>
          <w:szCs w:val="22"/>
        </w:rPr>
        <w:t>am 25. September, 02., 03., 13. und 20. Oktober und vom 24. Oktober bis 02. November 2019 täglich, außer 28. und 29.10., statt. Die Vorpremiere ist am 25</w:t>
      </w:r>
      <w:r w:rsidRPr="002B020D">
        <w:rPr>
          <w:rFonts w:ascii="Arial" w:hAnsi="Arial" w:cs="Arial"/>
          <w:sz w:val="22"/>
          <w:szCs w:val="22"/>
        </w:rPr>
        <w:t>.9</w:t>
      </w:r>
      <w:r>
        <w:rPr>
          <w:rFonts w:ascii="Arial" w:hAnsi="Arial" w:cs="Arial"/>
          <w:sz w:val="22"/>
          <w:szCs w:val="22"/>
        </w:rPr>
        <w:t>.</w:t>
      </w:r>
      <w:r w:rsidRPr="002B020D">
        <w:rPr>
          <w:rFonts w:ascii="Arial" w:hAnsi="Arial" w:cs="Arial"/>
          <w:sz w:val="22"/>
          <w:szCs w:val="22"/>
        </w:rPr>
        <w:t xml:space="preserve"> Tickets sind ausschließlich im Vorverkauf erhältlich. Alle Eintrittspreise unter </w:t>
      </w:r>
      <w:hyperlink r:id="rId8" w:history="1">
        <w:r w:rsidRPr="00E848D2">
          <w:rPr>
            <w:rStyle w:val="Hyperlink"/>
            <w:rFonts w:ascii="Arial" w:hAnsi="Arial" w:cs="Arial"/>
            <w:sz w:val="22"/>
            <w:szCs w:val="22"/>
          </w:rPr>
          <w:t>www.traumatica.com</w:t>
        </w:r>
      </w:hyperlink>
      <w:r w:rsidRPr="00E848D2">
        <w:rPr>
          <w:rFonts w:ascii="Arial" w:hAnsi="Arial" w:cs="Arial"/>
          <w:sz w:val="22"/>
          <w:szCs w:val="22"/>
        </w:rPr>
        <w:t>. Einlass ist ab 18.45 Uhr, Beginn um 19.30 Uhr.</w:t>
      </w:r>
      <w:r w:rsidR="00F604A3">
        <w:rPr>
          <w:rFonts w:ascii="Arial" w:hAnsi="Arial" w:cs="Arial"/>
          <w:sz w:val="22"/>
          <w:szCs w:val="22"/>
        </w:rPr>
        <w:t xml:space="preserve"> </w:t>
      </w:r>
      <w:r w:rsidRPr="00E848D2">
        <w:rPr>
          <w:rFonts w:ascii="Arial" w:hAnsi="Arial" w:cs="Arial"/>
          <w:sz w:val="22"/>
          <w:szCs w:val="22"/>
        </w:rPr>
        <w:t xml:space="preserve">Um 21 Uhr und 22.30 Uhr findet die </w:t>
      </w:r>
      <w:r w:rsidR="007577EB">
        <w:rPr>
          <w:rFonts w:ascii="Arial" w:hAnsi="Arial" w:cs="Arial"/>
          <w:sz w:val="22"/>
          <w:szCs w:val="22"/>
        </w:rPr>
        <w:t>„</w:t>
      </w:r>
      <w:r>
        <w:rPr>
          <w:rFonts w:ascii="Arial" w:hAnsi="Arial" w:cs="Arial"/>
          <w:sz w:val="22"/>
          <w:szCs w:val="22"/>
        </w:rPr>
        <w:t>The Traumatica Show</w:t>
      </w:r>
      <w:r w:rsidR="007577EB">
        <w:rPr>
          <w:rFonts w:ascii="Arial" w:hAnsi="Arial" w:cs="Arial"/>
          <w:sz w:val="22"/>
          <w:szCs w:val="22"/>
        </w:rPr>
        <w:t>“</w:t>
      </w:r>
      <w:r>
        <w:rPr>
          <w:rFonts w:ascii="Arial" w:hAnsi="Arial" w:cs="Arial"/>
          <w:sz w:val="22"/>
          <w:szCs w:val="22"/>
        </w:rPr>
        <w:t xml:space="preserve"> </w:t>
      </w:r>
      <w:r w:rsidRPr="00E848D2">
        <w:rPr>
          <w:rFonts w:ascii="Arial" w:hAnsi="Arial" w:cs="Arial"/>
          <w:sz w:val="22"/>
          <w:szCs w:val="22"/>
        </w:rPr>
        <w:t>in der Eis-Arena statt.</w:t>
      </w:r>
      <w:r w:rsidR="005516C5">
        <w:rPr>
          <w:rFonts w:ascii="Arial" w:hAnsi="Arial" w:cs="Arial"/>
          <w:sz w:val="22"/>
          <w:szCs w:val="22"/>
        </w:rPr>
        <w:t xml:space="preserve"> </w:t>
      </w:r>
      <w:r>
        <w:rPr>
          <w:rFonts w:ascii="Arial" w:hAnsi="Arial" w:cs="Arial"/>
          <w:sz w:val="22"/>
          <w:szCs w:val="22"/>
        </w:rPr>
        <w:t xml:space="preserve">Der </w:t>
      </w:r>
      <w:proofErr w:type="spellStart"/>
      <w:r>
        <w:rPr>
          <w:rFonts w:ascii="Arial" w:hAnsi="Arial" w:cs="Arial"/>
          <w:sz w:val="22"/>
          <w:szCs w:val="22"/>
        </w:rPr>
        <w:t>Vampire’s</w:t>
      </w:r>
      <w:proofErr w:type="spellEnd"/>
      <w:r>
        <w:rPr>
          <w:rFonts w:ascii="Arial" w:hAnsi="Arial" w:cs="Arial"/>
          <w:sz w:val="22"/>
          <w:szCs w:val="22"/>
        </w:rPr>
        <w:t xml:space="preserve"> Club ist immer freitags und samstags</w:t>
      </w:r>
      <w:r w:rsidR="00F604A3">
        <w:rPr>
          <w:rFonts w:ascii="Arial" w:hAnsi="Arial" w:cs="Arial"/>
          <w:sz w:val="22"/>
          <w:szCs w:val="22"/>
        </w:rPr>
        <w:t xml:space="preserve"> sowie am 31. Oktober geöffnet.</w:t>
      </w:r>
    </w:p>
    <w:p w14:paraId="3F3BF154" w14:textId="7A443509" w:rsidR="00556212" w:rsidRDefault="00556212" w:rsidP="00556212">
      <w:pPr>
        <w:pStyle w:val="NurText"/>
        <w:spacing w:line="288" w:lineRule="auto"/>
        <w:ind w:left="1471"/>
        <w:jc w:val="both"/>
        <w:rPr>
          <w:rFonts w:ascii="Arial" w:hAnsi="Arial" w:cs="Arial"/>
          <w:sz w:val="22"/>
          <w:szCs w:val="22"/>
        </w:rPr>
      </w:pPr>
      <w:r w:rsidRPr="00027587">
        <w:rPr>
          <w:rFonts w:ascii="Arial" w:hAnsi="Arial" w:cs="Arial"/>
          <w:sz w:val="22"/>
          <w:szCs w:val="22"/>
        </w:rPr>
        <w:t>Der Zutritt ist ab 16 Jahren gestattet. Besucher/innen unter 16 Jahren, auch in Begleitung eines Erziehungsberechtigten</w:t>
      </w:r>
      <w:r>
        <w:rPr>
          <w:rFonts w:ascii="Arial" w:hAnsi="Arial" w:cs="Arial"/>
          <w:sz w:val="22"/>
          <w:szCs w:val="22"/>
        </w:rPr>
        <w:t>,</w:t>
      </w:r>
      <w:r w:rsidR="00F604A3">
        <w:rPr>
          <w:rFonts w:ascii="Arial" w:hAnsi="Arial" w:cs="Arial"/>
          <w:sz w:val="22"/>
          <w:szCs w:val="22"/>
        </w:rPr>
        <w:t xml:space="preserve"> haben </w:t>
      </w:r>
      <w:r w:rsidRPr="00852379">
        <w:rPr>
          <w:rFonts w:ascii="Arial" w:hAnsi="Arial" w:cs="Arial"/>
          <w:bCs/>
          <w:sz w:val="22"/>
          <w:szCs w:val="22"/>
        </w:rPr>
        <w:t>keinen Zutritt</w:t>
      </w:r>
      <w:r w:rsidR="00F604A3">
        <w:rPr>
          <w:rFonts w:ascii="Arial" w:hAnsi="Arial" w:cs="Arial"/>
          <w:sz w:val="22"/>
          <w:szCs w:val="22"/>
        </w:rPr>
        <w:t xml:space="preserve"> </w:t>
      </w:r>
      <w:r w:rsidRPr="00027587">
        <w:rPr>
          <w:rFonts w:ascii="Arial" w:hAnsi="Arial" w:cs="Arial"/>
          <w:sz w:val="22"/>
          <w:szCs w:val="22"/>
        </w:rPr>
        <w:t>zum Event.</w:t>
      </w:r>
    </w:p>
    <w:p w14:paraId="5D579ED2" w14:textId="77777777" w:rsidR="005226D2" w:rsidRPr="00C66C45" w:rsidRDefault="005226D2" w:rsidP="00C60534">
      <w:pPr>
        <w:spacing w:line="288" w:lineRule="auto"/>
        <w:ind w:left="1416"/>
        <w:jc w:val="both"/>
        <w:rPr>
          <w:rFonts w:ascii="Arial" w:hAnsi="Arial" w:cs="Arial"/>
          <w:sz w:val="22"/>
          <w:szCs w:val="22"/>
        </w:rPr>
      </w:pPr>
    </w:p>
    <w:p w14:paraId="174FAA8C"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SWR3 Halloween-Party</w:t>
      </w:r>
    </w:p>
    <w:p w14:paraId="67B37B9F" w14:textId="01D5499E" w:rsidR="004B7F33" w:rsidRPr="00C66C45" w:rsidRDefault="00094B01" w:rsidP="004B7F33">
      <w:pPr>
        <w:spacing w:line="288" w:lineRule="auto"/>
        <w:ind w:left="1416"/>
        <w:jc w:val="both"/>
        <w:rPr>
          <w:rFonts w:ascii="Arial" w:hAnsi="Arial" w:cs="Arial"/>
          <w:sz w:val="22"/>
          <w:szCs w:val="22"/>
        </w:rPr>
      </w:pPr>
      <w:r>
        <w:rPr>
          <w:rFonts w:ascii="Arial" w:hAnsi="Arial" w:cs="Arial"/>
          <w:sz w:val="22"/>
          <w:szCs w:val="22"/>
        </w:rPr>
        <w:t xml:space="preserve">Nachtgespenster und Vampire aufgepasst: Am 31. Oktober steigt wieder Deutschlands größte Halloween-Party im Europa-Park. Von 22 </w:t>
      </w:r>
      <w:r w:rsidR="00CD7D7B">
        <w:rPr>
          <w:rFonts w:ascii="Arial" w:hAnsi="Arial" w:cs="Arial"/>
          <w:sz w:val="22"/>
          <w:szCs w:val="22"/>
        </w:rPr>
        <w:t xml:space="preserve">bis 2 Uhr </w:t>
      </w:r>
      <w:r w:rsidR="007577EB">
        <w:rPr>
          <w:rFonts w:ascii="Arial" w:hAnsi="Arial" w:cs="Arial"/>
          <w:sz w:val="22"/>
          <w:szCs w:val="22"/>
        </w:rPr>
        <w:t>heizen verschiedene SWR3-DJs den</w:t>
      </w:r>
      <w:r w:rsidR="00CD7D7B">
        <w:rPr>
          <w:rFonts w:ascii="Arial" w:hAnsi="Arial" w:cs="Arial"/>
          <w:sz w:val="22"/>
          <w:szCs w:val="22"/>
        </w:rPr>
        <w:t xml:space="preserve"> Tanzwütigen an unterschiedlichen Locations im </w:t>
      </w:r>
      <w:r w:rsidR="0017658C">
        <w:rPr>
          <w:rFonts w:ascii="Arial" w:hAnsi="Arial" w:cs="Arial"/>
          <w:sz w:val="22"/>
          <w:szCs w:val="22"/>
        </w:rPr>
        <w:t>Europa-</w:t>
      </w:r>
      <w:r w:rsidR="00CD7D7B">
        <w:rPr>
          <w:rFonts w:ascii="Arial" w:hAnsi="Arial" w:cs="Arial"/>
          <w:sz w:val="22"/>
          <w:szCs w:val="22"/>
        </w:rPr>
        <w:t>Park ein. Musik von Schlager bis Rock sorgt für ausgelassene Partystimmung. Für Adrenalin</w:t>
      </w:r>
      <w:r w:rsidR="00F65FB3">
        <w:rPr>
          <w:rFonts w:ascii="Arial" w:hAnsi="Arial" w:cs="Arial"/>
          <w:sz w:val="22"/>
          <w:szCs w:val="22"/>
        </w:rPr>
        <w:t>fans</w:t>
      </w:r>
      <w:r w:rsidR="00CD7D7B">
        <w:rPr>
          <w:rFonts w:ascii="Arial" w:hAnsi="Arial" w:cs="Arial"/>
          <w:sz w:val="22"/>
          <w:szCs w:val="22"/>
        </w:rPr>
        <w:t xml:space="preserve"> sind ausgewählte Fahrgeschäfte an diesem Abend extra länger geöffnet.</w:t>
      </w:r>
      <w:r w:rsidR="00F65FB3">
        <w:rPr>
          <w:rFonts w:ascii="Arial" w:hAnsi="Arial" w:cs="Arial"/>
          <w:sz w:val="22"/>
          <w:szCs w:val="22"/>
        </w:rPr>
        <w:t xml:space="preserve"> </w:t>
      </w:r>
    </w:p>
    <w:p w14:paraId="20713CFC" w14:textId="77777777" w:rsidR="004B7F33" w:rsidRPr="00C66C45" w:rsidRDefault="004B7F33" w:rsidP="004B7F33">
      <w:pPr>
        <w:spacing w:line="288" w:lineRule="auto"/>
        <w:ind w:left="1416"/>
        <w:jc w:val="both"/>
        <w:rPr>
          <w:rFonts w:ascii="Arial" w:hAnsi="Arial" w:cs="Arial"/>
          <w:sz w:val="22"/>
          <w:szCs w:val="22"/>
        </w:rPr>
      </w:pPr>
    </w:p>
    <w:p w14:paraId="45AB5168" w14:textId="6FBCD5C6" w:rsidR="000808C8" w:rsidRPr="009E152C" w:rsidRDefault="00C74BD2" w:rsidP="009E152C">
      <w:pPr>
        <w:ind w:left="1416"/>
        <w:rPr>
          <w:rFonts w:ascii="Arial" w:hAnsi="Arial" w:cs="Arial"/>
          <w:b/>
          <w:sz w:val="22"/>
          <w:szCs w:val="22"/>
        </w:rPr>
      </w:pPr>
      <w:r w:rsidRPr="00A65A4E">
        <w:rPr>
          <w:rFonts w:ascii="Arial" w:hAnsi="Arial" w:cs="Arial"/>
          <w:bCs/>
          <w:i/>
          <w:sz w:val="20"/>
          <w:szCs w:val="22"/>
          <w:lang w:eastAsia="en-US"/>
        </w:rPr>
        <w:t xml:space="preserve">Der Europa-Park ist in der Sommersaison 2019 bis zum 3. November täglich von 9 bis 18 Uhr geöffnet (längere Öffnungszeiten in der Hauptsaison). Infoline: 07822 / 77 66 88. Weitere Informationen auch unter </w:t>
      </w:r>
      <w:hyperlink r:id="rId9" w:history="1">
        <w:r w:rsidRPr="00A65A4E">
          <w:rPr>
            <w:rStyle w:val="Hyperlink"/>
            <w:rFonts w:ascii="Arial" w:hAnsi="Arial" w:cs="Arial"/>
            <w:bCs/>
            <w:i/>
            <w:sz w:val="20"/>
            <w:szCs w:val="22"/>
            <w:lang w:eastAsia="en-US"/>
          </w:rPr>
          <w:t>www.europapark.de</w:t>
        </w:r>
      </w:hyperlink>
    </w:p>
    <w:sectPr w:rsidR="000808C8" w:rsidRPr="009E152C"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B96E7" w14:textId="77777777" w:rsidR="00626C92" w:rsidRDefault="00626C92">
      <w:r>
        <w:separator/>
      </w:r>
    </w:p>
  </w:endnote>
  <w:endnote w:type="continuationSeparator" w:id="0">
    <w:p w14:paraId="59560B6D" w14:textId="77777777" w:rsidR="00626C92" w:rsidRDefault="00626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10DD9" w14:textId="77777777" w:rsidR="00626C92" w:rsidRDefault="00626C92">
      <w:r>
        <w:separator/>
      </w:r>
    </w:p>
  </w:footnote>
  <w:footnote w:type="continuationSeparator" w:id="0">
    <w:p w14:paraId="30E34730" w14:textId="77777777" w:rsidR="00626C92" w:rsidRDefault="00626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043EB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077"/>
    <w:rsid w:val="0003043B"/>
    <w:rsid w:val="000304C4"/>
    <w:rsid w:val="00032B87"/>
    <w:rsid w:val="00040CE8"/>
    <w:rsid w:val="00043EBB"/>
    <w:rsid w:val="0004430C"/>
    <w:rsid w:val="0004768D"/>
    <w:rsid w:val="00051CF7"/>
    <w:rsid w:val="000522FE"/>
    <w:rsid w:val="00052E25"/>
    <w:rsid w:val="00053AC6"/>
    <w:rsid w:val="00054BF1"/>
    <w:rsid w:val="000611B5"/>
    <w:rsid w:val="00061D65"/>
    <w:rsid w:val="00063EE6"/>
    <w:rsid w:val="00077BD7"/>
    <w:rsid w:val="000802FF"/>
    <w:rsid w:val="000808C8"/>
    <w:rsid w:val="000860A5"/>
    <w:rsid w:val="000923A7"/>
    <w:rsid w:val="00094B01"/>
    <w:rsid w:val="0009695F"/>
    <w:rsid w:val="00096A62"/>
    <w:rsid w:val="00096F20"/>
    <w:rsid w:val="000A30B2"/>
    <w:rsid w:val="000A4ADB"/>
    <w:rsid w:val="000A4DC0"/>
    <w:rsid w:val="000A554D"/>
    <w:rsid w:val="000B1BAE"/>
    <w:rsid w:val="000B3C1A"/>
    <w:rsid w:val="000B4BB7"/>
    <w:rsid w:val="000B5D64"/>
    <w:rsid w:val="000B755B"/>
    <w:rsid w:val="000C19DD"/>
    <w:rsid w:val="000C1B1C"/>
    <w:rsid w:val="000C1EF8"/>
    <w:rsid w:val="000C49C5"/>
    <w:rsid w:val="000C6042"/>
    <w:rsid w:val="000C6CC9"/>
    <w:rsid w:val="000D1868"/>
    <w:rsid w:val="000D5F58"/>
    <w:rsid w:val="000D7C9B"/>
    <w:rsid w:val="000E0F42"/>
    <w:rsid w:val="000E14BA"/>
    <w:rsid w:val="000E54EE"/>
    <w:rsid w:val="000F088E"/>
    <w:rsid w:val="000F0E35"/>
    <w:rsid w:val="000F11B1"/>
    <w:rsid w:val="000F26B6"/>
    <w:rsid w:val="000F63D0"/>
    <w:rsid w:val="00102FA9"/>
    <w:rsid w:val="00103107"/>
    <w:rsid w:val="00103675"/>
    <w:rsid w:val="001052B5"/>
    <w:rsid w:val="00106115"/>
    <w:rsid w:val="0010674A"/>
    <w:rsid w:val="0010712F"/>
    <w:rsid w:val="0011339C"/>
    <w:rsid w:val="00117DCF"/>
    <w:rsid w:val="00120EDB"/>
    <w:rsid w:val="0012245A"/>
    <w:rsid w:val="00126BC0"/>
    <w:rsid w:val="00132E6F"/>
    <w:rsid w:val="00135ADF"/>
    <w:rsid w:val="0013702F"/>
    <w:rsid w:val="00142733"/>
    <w:rsid w:val="00153B2D"/>
    <w:rsid w:val="00156F88"/>
    <w:rsid w:val="00160621"/>
    <w:rsid w:val="00160CD6"/>
    <w:rsid w:val="00164C4F"/>
    <w:rsid w:val="00164E20"/>
    <w:rsid w:val="0017091A"/>
    <w:rsid w:val="0017153E"/>
    <w:rsid w:val="0017658C"/>
    <w:rsid w:val="00180963"/>
    <w:rsid w:val="00181D4E"/>
    <w:rsid w:val="001834AA"/>
    <w:rsid w:val="00183744"/>
    <w:rsid w:val="0018454B"/>
    <w:rsid w:val="00187E67"/>
    <w:rsid w:val="00193194"/>
    <w:rsid w:val="001A527A"/>
    <w:rsid w:val="001B3F17"/>
    <w:rsid w:val="001B404D"/>
    <w:rsid w:val="001C0536"/>
    <w:rsid w:val="001C0B1D"/>
    <w:rsid w:val="001C2834"/>
    <w:rsid w:val="001C37B3"/>
    <w:rsid w:val="001C37E3"/>
    <w:rsid w:val="001C4837"/>
    <w:rsid w:val="001C492D"/>
    <w:rsid w:val="001C4EE9"/>
    <w:rsid w:val="001C6E96"/>
    <w:rsid w:val="001C77BF"/>
    <w:rsid w:val="001D00F9"/>
    <w:rsid w:val="001D1A57"/>
    <w:rsid w:val="001E1E03"/>
    <w:rsid w:val="001E21F8"/>
    <w:rsid w:val="001E3474"/>
    <w:rsid w:val="001E3D2A"/>
    <w:rsid w:val="001E6586"/>
    <w:rsid w:val="001F04AD"/>
    <w:rsid w:val="001F2628"/>
    <w:rsid w:val="001F312F"/>
    <w:rsid w:val="001F5D3B"/>
    <w:rsid w:val="002009D9"/>
    <w:rsid w:val="00201EA7"/>
    <w:rsid w:val="0020218E"/>
    <w:rsid w:val="00202A5A"/>
    <w:rsid w:val="00203BA2"/>
    <w:rsid w:val="00206AE9"/>
    <w:rsid w:val="00211F06"/>
    <w:rsid w:val="00220CD6"/>
    <w:rsid w:val="002214FE"/>
    <w:rsid w:val="00231B83"/>
    <w:rsid w:val="002360A5"/>
    <w:rsid w:val="00237348"/>
    <w:rsid w:val="00242A53"/>
    <w:rsid w:val="00244A46"/>
    <w:rsid w:val="00252A66"/>
    <w:rsid w:val="00252AA0"/>
    <w:rsid w:val="002540C8"/>
    <w:rsid w:val="002549C2"/>
    <w:rsid w:val="002571F5"/>
    <w:rsid w:val="00257D0C"/>
    <w:rsid w:val="00261C46"/>
    <w:rsid w:val="00262CC5"/>
    <w:rsid w:val="0026307B"/>
    <w:rsid w:val="00263497"/>
    <w:rsid w:val="00266EAF"/>
    <w:rsid w:val="002679DE"/>
    <w:rsid w:val="00270FFB"/>
    <w:rsid w:val="002732E4"/>
    <w:rsid w:val="00276F1C"/>
    <w:rsid w:val="00282064"/>
    <w:rsid w:val="00283C8E"/>
    <w:rsid w:val="00287449"/>
    <w:rsid w:val="00292B91"/>
    <w:rsid w:val="00297385"/>
    <w:rsid w:val="002A5622"/>
    <w:rsid w:val="002A5634"/>
    <w:rsid w:val="002A69B4"/>
    <w:rsid w:val="002A7A4F"/>
    <w:rsid w:val="002B219D"/>
    <w:rsid w:val="002B2C1B"/>
    <w:rsid w:val="002B2C8F"/>
    <w:rsid w:val="002B2E39"/>
    <w:rsid w:val="002C1CD3"/>
    <w:rsid w:val="002C2FFF"/>
    <w:rsid w:val="002C4004"/>
    <w:rsid w:val="002D135B"/>
    <w:rsid w:val="002D2A8D"/>
    <w:rsid w:val="002D3A6E"/>
    <w:rsid w:val="002D6D05"/>
    <w:rsid w:val="002E0941"/>
    <w:rsid w:val="002E14C7"/>
    <w:rsid w:val="002E15F7"/>
    <w:rsid w:val="002E1FE3"/>
    <w:rsid w:val="002E57A9"/>
    <w:rsid w:val="002E6553"/>
    <w:rsid w:val="002F3CA0"/>
    <w:rsid w:val="002F6682"/>
    <w:rsid w:val="00303249"/>
    <w:rsid w:val="00305F7D"/>
    <w:rsid w:val="003108C1"/>
    <w:rsid w:val="00314CE2"/>
    <w:rsid w:val="003179D7"/>
    <w:rsid w:val="003346B7"/>
    <w:rsid w:val="0034308D"/>
    <w:rsid w:val="003458BA"/>
    <w:rsid w:val="003527BD"/>
    <w:rsid w:val="003640A5"/>
    <w:rsid w:val="00373EBC"/>
    <w:rsid w:val="00374BA4"/>
    <w:rsid w:val="003752CF"/>
    <w:rsid w:val="00375454"/>
    <w:rsid w:val="00383F3A"/>
    <w:rsid w:val="00385406"/>
    <w:rsid w:val="00394065"/>
    <w:rsid w:val="00394518"/>
    <w:rsid w:val="00394ABA"/>
    <w:rsid w:val="003A0557"/>
    <w:rsid w:val="003A21CE"/>
    <w:rsid w:val="003A554C"/>
    <w:rsid w:val="003B248F"/>
    <w:rsid w:val="003B2FF1"/>
    <w:rsid w:val="003B3403"/>
    <w:rsid w:val="003B4699"/>
    <w:rsid w:val="003C3D2C"/>
    <w:rsid w:val="003C64E6"/>
    <w:rsid w:val="003C6C8A"/>
    <w:rsid w:val="003C6E74"/>
    <w:rsid w:val="003D018B"/>
    <w:rsid w:val="003D034D"/>
    <w:rsid w:val="003D20CE"/>
    <w:rsid w:val="003D4839"/>
    <w:rsid w:val="003D6E58"/>
    <w:rsid w:val="003D6E97"/>
    <w:rsid w:val="003E0572"/>
    <w:rsid w:val="003E0E89"/>
    <w:rsid w:val="003E1197"/>
    <w:rsid w:val="003E260C"/>
    <w:rsid w:val="003E5199"/>
    <w:rsid w:val="003E59B3"/>
    <w:rsid w:val="003F05CE"/>
    <w:rsid w:val="003F43AD"/>
    <w:rsid w:val="003F740D"/>
    <w:rsid w:val="003F7BE4"/>
    <w:rsid w:val="00403F1C"/>
    <w:rsid w:val="004072C4"/>
    <w:rsid w:val="00412305"/>
    <w:rsid w:val="00414B39"/>
    <w:rsid w:val="0041579B"/>
    <w:rsid w:val="004176E5"/>
    <w:rsid w:val="0042275E"/>
    <w:rsid w:val="00423290"/>
    <w:rsid w:val="004242F0"/>
    <w:rsid w:val="00424653"/>
    <w:rsid w:val="004274EE"/>
    <w:rsid w:val="00427762"/>
    <w:rsid w:val="00434827"/>
    <w:rsid w:val="00445D0F"/>
    <w:rsid w:val="004530AB"/>
    <w:rsid w:val="00456E47"/>
    <w:rsid w:val="00462E53"/>
    <w:rsid w:val="00464765"/>
    <w:rsid w:val="00471200"/>
    <w:rsid w:val="0047235D"/>
    <w:rsid w:val="00475A18"/>
    <w:rsid w:val="00475E1E"/>
    <w:rsid w:val="00481C40"/>
    <w:rsid w:val="0049282F"/>
    <w:rsid w:val="004935F1"/>
    <w:rsid w:val="00497C98"/>
    <w:rsid w:val="004A1252"/>
    <w:rsid w:val="004A4B36"/>
    <w:rsid w:val="004B10CE"/>
    <w:rsid w:val="004B4C33"/>
    <w:rsid w:val="004B7F33"/>
    <w:rsid w:val="004C0665"/>
    <w:rsid w:val="004C2166"/>
    <w:rsid w:val="004C2D6C"/>
    <w:rsid w:val="004C56C3"/>
    <w:rsid w:val="004D1149"/>
    <w:rsid w:val="004D5B01"/>
    <w:rsid w:val="004D5FA2"/>
    <w:rsid w:val="004D7A8D"/>
    <w:rsid w:val="004E3458"/>
    <w:rsid w:val="004E4B12"/>
    <w:rsid w:val="004E5DB1"/>
    <w:rsid w:val="004F18B5"/>
    <w:rsid w:val="004F299D"/>
    <w:rsid w:val="004F7CEE"/>
    <w:rsid w:val="005011C3"/>
    <w:rsid w:val="00501461"/>
    <w:rsid w:val="00501504"/>
    <w:rsid w:val="00502E10"/>
    <w:rsid w:val="00504840"/>
    <w:rsid w:val="00505B5B"/>
    <w:rsid w:val="005075E0"/>
    <w:rsid w:val="005079AD"/>
    <w:rsid w:val="00511035"/>
    <w:rsid w:val="005171E1"/>
    <w:rsid w:val="00517FFD"/>
    <w:rsid w:val="005226D2"/>
    <w:rsid w:val="00524CB3"/>
    <w:rsid w:val="005318AA"/>
    <w:rsid w:val="00534B57"/>
    <w:rsid w:val="00535FFA"/>
    <w:rsid w:val="005403BD"/>
    <w:rsid w:val="005410CE"/>
    <w:rsid w:val="00541272"/>
    <w:rsid w:val="00550F82"/>
    <w:rsid w:val="00551158"/>
    <w:rsid w:val="005516C5"/>
    <w:rsid w:val="0055308E"/>
    <w:rsid w:val="0055441C"/>
    <w:rsid w:val="00556212"/>
    <w:rsid w:val="00561819"/>
    <w:rsid w:val="005629C9"/>
    <w:rsid w:val="0056480B"/>
    <w:rsid w:val="00573877"/>
    <w:rsid w:val="005738E1"/>
    <w:rsid w:val="00576DEC"/>
    <w:rsid w:val="005800D4"/>
    <w:rsid w:val="0058124E"/>
    <w:rsid w:val="005813F2"/>
    <w:rsid w:val="005824EA"/>
    <w:rsid w:val="00587B3B"/>
    <w:rsid w:val="00587CC1"/>
    <w:rsid w:val="00591171"/>
    <w:rsid w:val="005917F9"/>
    <w:rsid w:val="00592D1C"/>
    <w:rsid w:val="0059309D"/>
    <w:rsid w:val="005A1B80"/>
    <w:rsid w:val="005B30E5"/>
    <w:rsid w:val="005B634F"/>
    <w:rsid w:val="005C24F2"/>
    <w:rsid w:val="005C54F7"/>
    <w:rsid w:val="005D4406"/>
    <w:rsid w:val="005D5AF9"/>
    <w:rsid w:val="005D6B18"/>
    <w:rsid w:val="005D79A0"/>
    <w:rsid w:val="005D79E3"/>
    <w:rsid w:val="005E326C"/>
    <w:rsid w:val="005F0E15"/>
    <w:rsid w:val="005F409C"/>
    <w:rsid w:val="00601E86"/>
    <w:rsid w:val="00602E45"/>
    <w:rsid w:val="006075AA"/>
    <w:rsid w:val="00614407"/>
    <w:rsid w:val="006158F0"/>
    <w:rsid w:val="00617F6A"/>
    <w:rsid w:val="00621D90"/>
    <w:rsid w:val="0062298F"/>
    <w:rsid w:val="006245DE"/>
    <w:rsid w:val="0062538B"/>
    <w:rsid w:val="00626C92"/>
    <w:rsid w:val="00634724"/>
    <w:rsid w:val="006348E0"/>
    <w:rsid w:val="00641F88"/>
    <w:rsid w:val="00642A06"/>
    <w:rsid w:val="00643039"/>
    <w:rsid w:val="00665C4F"/>
    <w:rsid w:val="006708A8"/>
    <w:rsid w:val="006722B5"/>
    <w:rsid w:val="006749D7"/>
    <w:rsid w:val="00687236"/>
    <w:rsid w:val="006962FD"/>
    <w:rsid w:val="006A466E"/>
    <w:rsid w:val="006B31F0"/>
    <w:rsid w:val="006B4062"/>
    <w:rsid w:val="006C0C9E"/>
    <w:rsid w:val="006C10E0"/>
    <w:rsid w:val="006C135C"/>
    <w:rsid w:val="006C2367"/>
    <w:rsid w:val="006C3E14"/>
    <w:rsid w:val="006C659A"/>
    <w:rsid w:val="006C73F7"/>
    <w:rsid w:val="006D7C8B"/>
    <w:rsid w:val="006D7F58"/>
    <w:rsid w:val="006E1148"/>
    <w:rsid w:val="006E4A45"/>
    <w:rsid w:val="006E6157"/>
    <w:rsid w:val="006E6801"/>
    <w:rsid w:val="006F03D5"/>
    <w:rsid w:val="006F2B96"/>
    <w:rsid w:val="0070032F"/>
    <w:rsid w:val="007059DB"/>
    <w:rsid w:val="00705CC7"/>
    <w:rsid w:val="007119D2"/>
    <w:rsid w:val="00714A47"/>
    <w:rsid w:val="00717E39"/>
    <w:rsid w:val="00724482"/>
    <w:rsid w:val="00726B3F"/>
    <w:rsid w:val="00734086"/>
    <w:rsid w:val="00734A74"/>
    <w:rsid w:val="00735A3A"/>
    <w:rsid w:val="00737ED1"/>
    <w:rsid w:val="007418F4"/>
    <w:rsid w:val="007441D1"/>
    <w:rsid w:val="007452D2"/>
    <w:rsid w:val="0074662F"/>
    <w:rsid w:val="007508C4"/>
    <w:rsid w:val="00752225"/>
    <w:rsid w:val="007553BD"/>
    <w:rsid w:val="00755F25"/>
    <w:rsid w:val="00756367"/>
    <w:rsid w:val="007576D4"/>
    <w:rsid w:val="007577EB"/>
    <w:rsid w:val="00757E9D"/>
    <w:rsid w:val="007601FE"/>
    <w:rsid w:val="00764430"/>
    <w:rsid w:val="00766933"/>
    <w:rsid w:val="00767F1D"/>
    <w:rsid w:val="007742BC"/>
    <w:rsid w:val="00776BF4"/>
    <w:rsid w:val="00780647"/>
    <w:rsid w:val="00786256"/>
    <w:rsid w:val="00792E59"/>
    <w:rsid w:val="00795FBC"/>
    <w:rsid w:val="00797603"/>
    <w:rsid w:val="00797F01"/>
    <w:rsid w:val="007A3506"/>
    <w:rsid w:val="007A3F03"/>
    <w:rsid w:val="007B412F"/>
    <w:rsid w:val="007C01C8"/>
    <w:rsid w:val="007C38B3"/>
    <w:rsid w:val="007C6E85"/>
    <w:rsid w:val="007D5A29"/>
    <w:rsid w:val="007E06E4"/>
    <w:rsid w:val="007E0F7F"/>
    <w:rsid w:val="007E2588"/>
    <w:rsid w:val="007E41BF"/>
    <w:rsid w:val="007E760F"/>
    <w:rsid w:val="007F2184"/>
    <w:rsid w:val="007F3595"/>
    <w:rsid w:val="007F461C"/>
    <w:rsid w:val="007F4C8B"/>
    <w:rsid w:val="0080304C"/>
    <w:rsid w:val="00810541"/>
    <w:rsid w:val="00813B00"/>
    <w:rsid w:val="00820629"/>
    <w:rsid w:val="008234AD"/>
    <w:rsid w:val="00824C6C"/>
    <w:rsid w:val="00824C70"/>
    <w:rsid w:val="008354E6"/>
    <w:rsid w:val="008379C9"/>
    <w:rsid w:val="00841E69"/>
    <w:rsid w:val="0084583D"/>
    <w:rsid w:val="00847AF4"/>
    <w:rsid w:val="008507CF"/>
    <w:rsid w:val="00851AA6"/>
    <w:rsid w:val="00853351"/>
    <w:rsid w:val="008717BE"/>
    <w:rsid w:val="00872BEE"/>
    <w:rsid w:val="00877C98"/>
    <w:rsid w:val="00881629"/>
    <w:rsid w:val="00884614"/>
    <w:rsid w:val="00886867"/>
    <w:rsid w:val="0088727A"/>
    <w:rsid w:val="0088750F"/>
    <w:rsid w:val="0088764A"/>
    <w:rsid w:val="0089152D"/>
    <w:rsid w:val="00891E8D"/>
    <w:rsid w:val="0089671F"/>
    <w:rsid w:val="008A2726"/>
    <w:rsid w:val="008A3535"/>
    <w:rsid w:val="008A38D6"/>
    <w:rsid w:val="008A40B7"/>
    <w:rsid w:val="008A4DEF"/>
    <w:rsid w:val="008B4FAB"/>
    <w:rsid w:val="008B7001"/>
    <w:rsid w:val="008C2F0E"/>
    <w:rsid w:val="008C3E05"/>
    <w:rsid w:val="008C62B6"/>
    <w:rsid w:val="008C671B"/>
    <w:rsid w:val="008D19DD"/>
    <w:rsid w:val="008D2C9D"/>
    <w:rsid w:val="008D3A88"/>
    <w:rsid w:val="008D4056"/>
    <w:rsid w:val="008D44B3"/>
    <w:rsid w:val="008E1132"/>
    <w:rsid w:val="008E140E"/>
    <w:rsid w:val="008E4679"/>
    <w:rsid w:val="008F258F"/>
    <w:rsid w:val="008F67F8"/>
    <w:rsid w:val="008F79BC"/>
    <w:rsid w:val="00906562"/>
    <w:rsid w:val="00912D75"/>
    <w:rsid w:val="009162EA"/>
    <w:rsid w:val="00920CE2"/>
    <w:rsid w:val="009231CE"/>
    <w:rsid w:val="009246C2"/>
    <w:rsid w:val="00931C4E"/>
    <w:rsid w:val="009427C2"/>
    <w:rsid w:val="0094307D"/>
    <w:rsid w:val="0094518D"/>
    <w:rsid w:val="0094620B"/>
    <w:rsid w:val="00947FA2"/>
    <w:rsid w:val="0095058F"/>
    <w:rsid w:val="00954C3B"/>
    <w:rsid w:val="00961DDC"/>
    <w:rsid w:val="00963926"/>
    <w:rsid w:val="00963E1F"/>
    <w:rsid w:val="00964AA5"/>
    <w:rsid w:val="00966CAE"/>
    <w:rsid w:val="00980CD3"/>
    <w:rsid w:val="00984295"/>
    <w:rsid w:val="00987057"/>
    <w:rsid w:val="0099200E"/>
    <w:rsid w:val="00993F82"/>
    <w:rsid w:val="00995A47"/>
    <w:rsid w:val="009A559D"/>
    <w:rsid w:val="009A6014"/>
    <w:rsid w:val="009A683D"/>
    <w:rsid w:val="009B25A1"/>
    <w:rsid w:val="009B31E4"/>
    <w:rsid w:val="009B5671"/>
    <w:rsid w:val="009B5CF0"/>
    <w:rsid w:val="009B6533"/>
    <w:rsid w:val="009B6FCA"/>
    <w:rsid w:val="009C162A"/>
    <w:rsid w:val="009C1C98"/>
    <w:rsid w:val="009C36CE"/>
    <w:rsid w:val="009C4804"/>
    <w:rsid w:val="009C494A"/>
    <w:rsid w:val="009D40CA"/>
    <w:rsid w:val="009E152C"/>
    <w:rsid w:val="009E5BB7"/>
    <w:rsid w:val="009E7AB5"/>
    <w:rsid w:val="009F0C41"/>
    <w:rsid w:val="009F16C5"/>
    <w:rsid w:val="009F18A3"/>
    <w:rsid w:val="009F2061"/>
    <w:rsid w:val="009F5309"/>
    <w:rsid w:val="009F5D96"/>
    <w:rsid w:val="00A10334"/>
    <w:rsid w:val="00A1083F"/>
    <w:rsid w:val="00A10A03"/>
    <w:rsid w:val="00A14BAB"/>
    <w:rsid w:val="00A205FD"/>
    <w:rsid w:val="00A20B29"/>
    <w:rsid w:val="00A21BEC"/>
    <w:rsid w:val="00A23CB9"/>
    <w:rsid w:val="00A26C2C"/>
    <w:rsid w:val="00A26EC7"/>
    <w:rsid w:val="00A352EE"/>
    <w:rsid w:val="00A359A8"/>
    <w:rsid w:val="00A36474"/>
    <w:rsid w:val="00A377F3"/>
    <w:rsid w:val="00A41749"/>
    <w:rsid w:val="00A41A4E"/>
    <w:rsid w:val="00A4382C"/>
    <w:rsid w:val="00A44111"/>
    <w:rsid w:val="00A45DED"/>
    <w:rsid w:val="00A52BAB"/>
    <w:rsid w:val="00A54AA2"/>
    <w:rsid w:val="00A55A01"/>
    <w:rsid w:val="00A576B5"/>
    <w:rsid w:val="00A57C82"/>
    <w:rsid w:val="00A608C3"/>
    <w:rsid w:val="00A64326"/>
    <w:rsid w:val="00A64CF6"/>
    <w:rsid w:val="00A673DE"/>
    <w:rsid w:val="00A706BA"/>
    <w:rsid w:val="00A77ED9"/>
    <w:rsid w:val="00A805C8"/>
    <w:rsid w:val="00A85A68"/>
    <w:rsid w:val="00A90B56"/>
    <w:rsid w:val="00A91B79"/>
    <w:rsid w:val="00A91FD5"/>
    <w:rsid w:val="00A96483"/>
    <w:rsid w:val="00A965B7"/>
    <w:rsid w:val="00AA3737"/>
    <w:rsid w:val="00AA59AB"/>
    <w:rsid w:val="00AA65E6"/>
    <w:rsid w:val="00AB67DA"/>
    <w:rsid w:val="00AC237D"/>
    <w:rsid w:val="00AC2A91"/>
    <w:rsid w:val="00AC6CC7"/>
    <w:rsid w:val="00AD477A"/>
    <w:rsid w:val="00AD7542"/>
    <w:rsid w:val="00AD7DCA"/>
    <w:rsid w:val="00AE0001"/>
    <w:rsid w:val="00AE3081"/>
    <w:rsid w:val="00AF0A6F"/>
    <w:rsid w:val="00AF56F2"/>
    <w:rsid w:val="00AF6725"/>
    <w:rsid w:val="00AF68DE"/>
    <w:rsid w:val="00AF6972"/>
    <w:rsid w:val="00B0180C"/>
    <w:rsid w:val="00B01D64"/>
    <w:rsid w:val="00B040E8"/>
    <w:rsid w:val="00B0418A"/>
    <w:rsid w:val="00B07163"/>
    <w:rsid w:val="00B1111E"/>
    <w:rsid w:val="00B12AAB"/>
    <w:rsid w:val="00B14888"/>
    <w:rsid w:val="00B1685D"/>
    <w:rsid w:val="00B17971"/>
    <w:rsid w:val="00B20A41"/>
    <w:rsid w:val="00B27348"/>
    <w:rsid w:val="00B30D58"/>
    <w:rsid w:val="00B3134F"/>
    <w:rsid w:val="00B328AC"/>
    <w:rsid w:val="00B3376C"/>
    <w:rsid w:val="00B4535A"/>
    <w:rsid w:val="00B46637"/>
    <w:rsid w:val="00B46C7F"/>
    <w:rsid w:val="00B47965"/>
    <w:rsid w:val="00B53D9E"/>
    <w:rsid w:val="00B54801"/>
    <w:rsid w:val="00B550BD"/>
    <w:rsid w:val="00B65E1B"/>
    <w:rsid w:val="00B87CC6"/>
    <w:rsid w:val="00BA0120"/>
    <w:rsid w:val="00BA5109"/>
    <w:rsid w:val="00BA679B"/>
    <w:rsid w:val="00BA6DB0"/>
    <w:rsid w:val="00BB5A23"/>
    <w:rsid w:val="00BB5E1D"/>
    <w:rsid w:val="00BB67F3"/>
    <w:rsid w:val="00BB69D9"/>
    <w:rsid w:val="00BB6AFE"/>
    <w:rsid w:val="00BC33F4"/>
    <w:rsid w:val="00BD36F4"/>
    <w:rsid w:val="00BD47BF"/>
    <w:rsid w:val="00BD4921"/>
    <w:rsid w:val="00BD51FA"/>
    <w:rsid w:val="00BD5742"/>
    <w:rsid w:val="00BD577E"/>
    <w:rsid w:val="00BE2D4F"/>
    <w:rsid w:val="00BE54A2"/>
    <w:rsid w:val="00BE5ECC"/>
    <w:rsid w:val="00BF184E"/>
    <w:rsid w:val="00BF2C3C"/>
    <w:rsid w:val="00BF3CC6"/>
    <w:rsid w:val="00BF58B6"/>
    <w:rsid w:val="00C01ECD"/>
    <w:rsid w:val="00C051B7"/>
    <w:rsid w:val="00C11B3A"/>
    <w:rsid w:val="00C12851"/>
    <w:rsid w:val="00C15D03"/>
    <w:rsid w:val="00C16013"/>
    <w:rsid w:val="00C223D4"/>
    <w:rsid w:val="00C23328"/>
    <w:rsid w:val="00C2498F"/>
    <w:rsid w:val="00C3657E"/>
    <w:rsid w:val="00C43650"/>
    <w:rsid w:val="00C47B25"/>
    <w:rsid w:val="00C55A09"/>
    <w:rsid w:val="00C56AA7"/>
    <w:rsid w:val="00C57BB8"/>
    <w:rsid w:val="00C60534"/>
    <w:rsid w:val="00C66C45"/>
    <w:rsid w:val="00C678B4"/>
    <w:rsid w:val="00C67998"/>
    <w:rsid w:val="00C74BD2"/>
    <w:rsid w:val="00C77B40"/>
    <w:rsid w:val="00C8100A"/>
    <w:rsid w:val="00C85863"/>
    <w:rsid w:val="00CA012D"/>
    <w:rsid w:val="00CA4C4E"/>
    <w:rsid w:val="00CB3557"/>
    <w:rsid w:val="00CB5C39"/>
    <w:rsid w:val="00CC0357"/>
    <w:rsid w:val="00CC5AF7"/>
    <w:rsid w:val="00CC697F"/>
    <w:rsid w:val="00CD2488"/>
    <w:rsid w:val="00CD48C4"/>
    <w:rsid w:val="00CD71DD"/>
    <w:rsid w:val="00CD7D7B"/>
    <w:rsid w:val="00CE14C1"/>
    <w:rsid w:val="00CE4B15"/>
    <w:rsid w:val="00CF0A2E"/>
    <w:rsid w:val="00CF4158"/>
    <w:rsid w:val="00D05960"/>
    <w:rsid w:val="00D126C7"/>
    <w:rsid w:val="00D15EA4"/>
    <w:rsid w:val="00D15FCD"/>
    <w:rsid w:val="00D16251"/>
    <w:rsid w:val="00D23E3A"/>
    <w:rsid w:val="00D25619"/>
    <w:rsid w:val="00D323AF"/>
    <w:rsid w:val="00D32D13"/>
    <w:rsid w:val="00D36DD8"/>
    <w:rsid w:val="00D43260"/>
    <w:rsid w:val="00D43745"/>
    <w:rsid w:val="00D45F6A"/>
    <w:rsid w:val="00D4688A"/>
    <w:rsid w:val="00D47049"/>
    <w:rsid w:val="00D50EDC"/>
    <w:rsid w:val="00D518E7"/>
    <w:rsid w:val="00D57260"/>
    <w:rsid w:val="00D5782A"/>
    <w:rsid w:val="00D62624"/>
    <w:rsid w:val="00D6582B"/>
    <w:rsid w:val="00D71F8F"/>
    <w:rsid w:val="00D80C09"/>
    <w:rsid w:val="00D844CB"/>
    <w:rsid w:val="00D87696"/>
    <w:rsid w:val="00D87986"/>
    <w:rsid w:val="00D90B6E"/>
    <w:rsid w:val="00D91194"/>
    <w:rsid w:val="00D91C58"/>
    <w:rsid w:val="00D95EE8"/>
    <w:rsid w:val="00DA2A5D"/>
    <w:rsid w:val="00DA4B7B"/>
    <w:rsid w:val="00DA7D74"/>
    <w:rsid w:val="00DB27B7"/>
    <w:rsid w:val="00DB4A19"/>
    <w:rsid w:val="00DC338B"/>
    <w:rsid w:val="00DC5117"/>
    <w:rsid w:val="00DC7666"/>
    <w:rsid w:val="00DD4D5C"/>
    <w:rsid w:val="00DD508C"/>
    <w:rsid w:val="00DD7783"/>
    <w:rsid w:val="00DD78DF"/>
    <w:rsid w:val="00DE08F2"/>
    <w:rsid w:val="00DE264F"/>
    <w:rsid w:val="00DF55CB"/>
    <w:rsid w:val="00DF5776"/>
    <w:rsid w:val="00E01693"/>
    <w:rsid w:val="00E04CF3"/>
    <w:rsid w:val="00E15875"/>
    <w:rsid w:val="00E16895"/>
    <w:rsid w:val="00E16B0A"/>
    <w:rsid w:val="00E21C0E"/>
    <w:rsid w:val="00E21F39"/>
    <w:rsid w:val="00E22909"/>
    <w:rsid w:val="00E23192"/>
    <w:rsid w:val="00E272DD"/>
    <w:rsid w:val="00E27935"/>
    <w:rsid w:val="00E33749"/>
    <w:rsid w:val="00E43127"/>
    <w:rsid w:val="00E44C6F"/>
    <w:rsid w:val="00E47A76"/>
    <w:rsid w:val="00E47E35"/>
    <w:rsid w:val="00E5124F"/>
    <w:rsid w:val="00E5134F"/>
    <w:rsid w:val="00E5267D"/>
    <w:rsid w:val="00E5469E"/>
    <w:rsid w:val="00E55561"/>
    <w:rsid w:val="00E63164"/>
    <w:rsid w:val="00E7626F"/>
    <w:rsid w:val="00E86546"/>
    <w:rsid w:val="00E92B1B"/>
    <w:rsid w:val="00E93EB1"/>
    <w:rsid w:val="00EA203B"/>
    <w:rsid w:val="00EA38FE"/>
    <w:rsid w:val="00EA4F69"/>
    <w:rsid w:val="00EB1CC9"/>
    <w:rsid w:val="00EB4AF2"/>
    <w:rsid w:val="00EB5131"/>
    <w:rsid w:val="00EB514E"/>
    <w:rsid w:val="00EB5999"/>
    <w:rsid w:val="00EB5BCF"/>
    <w:rsid w:val="00EB6C75"/>
    <w:rsid w:val="00EB7F60"/>
    <w:rsid w:val="00EC0D7D"/>
    <w:rsid w:val="00EC4AA1"/>
    <w:rsid w:val="00EC5E61"/>
    <w:rsid w:val="00EC6B73"/>
    <w:rsid w:val="00EC7167"/>
    <w:rsid w:val="00EC75E0"/>
    <w:rsid w:val="00ED2640"/>
    <w:rsid w:val="00ED5218"/>
    <w:rsid w:val="00ED6138"/>
    <w:rsid w:val="00EE11A4"/>
    <w:rsid w:val="00EE6B92"/>
    <w:rsid w:val="00EE7B9C"/>
    <w:rsid w:val="00EF15EA"/>
    <w:rsid w:val="00EF476D"/>
    <w:rsid w:val="00EF5881"/>
    <w:rsid w:val="00EF5C40"/>
    <w:rsid w:val="00EF6B60"/>
    <w:rsid w:val="00F00C75"/>
    <w:rsid w:val="00F00D5E"/>
    <w:rsid w:val="00F036B8"/>
    <w:rsid w:val="00F253CB"/>
    <w:rsid w:val="00F40607"/>
    <w:rsid w:val="00F45AC6"/>
    <w:rsid w:val="00F50F15"/>
    <w:rsid w:val="00F51CC4"/>
    <w:rsid w:val="00F52062"/>
    <w:rsid w:val="00F545A4"/>
    <w:rsid w:val="00F54987"/>
    <w:rsid w:val="00F55CCF"/>
    <w:rsid w:val="00F56DE1"/>
    <w:rsid w:val="00F57554"/>
    <w:rsid w:val="00F57AD5"/>
    <w:rsid w:val="00F604A3"/>
    <w:rsid w:val="00F65323"/>
    <w:rsid w:val="00F65FB3"/>
    <w:rsid w:val="00F663AC"/>
    <w:rsid w:val="00F674BB"/>
    <w:rsid w:val="00F72B1A"/>
    <w:rsid w:val="00F76261"/>
    <w:rsid w:val="00F7694A"/>
    <w:rsid w:val="00F76CC2"/>
    <w:rsid w:val="00F77BDB"/>
    <w:rsid w:val="00F81B74"/>
    <w:rsid w:val="00F84234"/>
    <w:rsid w:val="00F848E0"/>
    <w:rsid w:val="00F94B8A"/>
    <w:rsid w:val="00F97310"/>
    <w:rsid w:val="00FA06CC"/>
    <w:rsid w:val="00FA286E"/>
    <w:rsid w:val="00FB105B"/>
    <w:rsid w:val="00FB19FA"/>
    <w:rsid w:val="00FB546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3D8665A2-E297-4881-88BB-83A21AF3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79769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2475852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50694000">
      <w:bodyDiv w:val="1"/>
      <w:marLeft w:val="0"/>
      <w:marRight w:val="0"/>
      <w:marTop w:val="0"/>
      <w:marBottom w:val="0"/>
      <w:divBdr>
        <w:top w:val="none" w:sz="0" w:space="0" w:color="auto"/>
        <w:left w:val="none" w:sz="0" w:space="0" w:color="auto"/>
        <w:bottom w:val="none" w:sz="0" w:space="0" w:color="auto"/>
        <w:right w:val="none" w:sz="0" w:space="0" w:color="auto"/>
      </w:divBdr>
    </w:div>
    <w:div w:id="196103653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8076533">
      <w:bodyDiv w:val="1"/>
      <w:marLeft w:val="0"/>
      <w:marRight w:val="0"/>
      <w:marTop w:val="0"/>
      <w:marBottom w:val="0"/>
      <w:divBdr>
        <w:top w:val="none" w:sz="0" w:space="0" w:color="auto"/>
        <w:left w:val="none" w:sz="0" w:space="0" w:color="auto"/>
        <w:bottom w:val="none" w:sz="0" w:space="0" w:color="auto"/>
        <w:right w:val="none" w:sz="0" w:space="0" w:color="auto"/>
      </w:divBdr>
    </w:div>
    <w:div w:id="2133404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raumatic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0E96B-2D9A-476A-A740-BF1B2FAA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4548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5250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Delaunay, Séverine</cp:lastModifiedBy>
  <cp:revision>45</cp:revision>
  <cp:lastPrinted>2018-06-12T12:01:00Z</cp:lastPrinted>
  <dcterms:created xsi:type="dcterms:W3CDTF">2019-05-20T09:43:00Z</dcterms:created>
  <dcterms:modified xsi:type="dcterms:W3CDTF">2019-08-29T06:52:00Z</dcterms:modified>
</cp:coreProperties>
</file>