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bookmarkStart w:id="0" w:name="_GoBack"/>
      <w:bookmarkEnd w:id="0"/>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25C32E8" w:rsidR="005403BD" w:rsidRDefault="005403BD" w:rsidP="002C2FFF">
      <w:pPr>
        <w:ind w:left="1416"/>
        <w:rPr>
          <w:rFonts w:ascii="Arial" w:hAnsi="Arial" w:cs="Arial"/>
          <w:sz w:val="22"/>
        </w:rPr>
      </w:pPr>
    </w:p>
    <w:p w14:paraId="7CF10ECE" w14:textId="36E81BC3" w:rsidR="00E763D8" w:rsidRDefault="00955637"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5A4D30FD">
                <wp:simplePos x="0" y="0"/>
                <wp:positionH relativeFrom="column">
                  <wp:posOffset>-431165</wp:posOffset>
                </wp:positionH>
                <wp:positionV relativeFrom="paragraph">
                  <wp:posOffset>97311</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539DA339" w:rsidR="00955637" w:rsidRPr="00D15EA4" w:rsidRDefault="00013FD0" w:rsidP="00955637">
                            <w:pPr>
                              <w:rPr>
                                <w:rFonts w:ascii="Arial" w:hAnsi="Arial" w:cs="Arial"/>
                                <w:sz w:val="22"/>
                                <w:szCs w:val="22"/>
                              </w:rPr>
                            </w:pPr>
                            <w:r>
                              <w:rPr>
                                <w:rFonts w:ascii="Arial" w:hAnsi="Arial" w:cs="Arial"/>
                                <w:sz w:val="22"/>
                                <w:szCs w:val="22"/>
                              </w:rPr>
                              <w:t>Oktober</w:t>
                            </w:r>
                            <w:r w:rsidR="00955637">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7.6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" stroked="f">
                <v:textbox>
                  <w:txbxContent>
                    <w:p w14:paraId="3FF5FCEE" w14:textId="539DA339" w:rsidR="00955637" w:rsidRPr="00D15EA4" w:rsidRDefault="00013FD0" w:rsidP="00955637">
                      <w:pPr>
                        <w:rPr>
                          <w:rFonts w:ascii="Arial" w:hAnsi="Arial" w:cs="Arial"/>
                          <w:sz w:val="22"/>
                          <w:szCs w:val="22"/>
                        </w:rPr>
                      </w:pPr>
                      <w:r>
                        <w:rPr>
                          <w:rFonts w:ascii="Arial" w:hAnsi="Arial" w:cs="Arial"/>
                          <w:sz w:val="22"/>
                          <w:szCs w:val="22"/>
                        </w:rPr>
                        <w:t>Oktober</w:t>
                      </w:r>
                      <w:r w:rsidR="00955637">
                        <w:rPr>
                          <w:rFonts w:ascii="Arial" w:hAnsi="Arial" w:cs="Arial"/>
                          <w:sz w:val="22"/>
                          <w:szCs w:val="22"/>
                        </w:rPr>
                        <w:t xml:space="preserve"> 2019</w:t>
                      </w:r>
                    </w:p>
                  </w:txbxContent>
                </v:textbox>
              </v:shape>
            </w:pict>
          </mc:Fallback>
        </mc:AlternateContent>
      </w:r>
    </w:p>
    <w:p w14:paraId="5297BFB6" w14:textId="7A9A4AA9" w:rsidR="00197A42" w:rsidRPr="007F5A7B" w:rsidRDefault="00A93284" w:rsidP="00197A42">
      <w:pPr>
        <w:ind w:left="1416"/>
      </w:pPr>
      <w:r>
        <w:rPr>
          <w:rFonts w:ascii="Arial" w:hAnsi="Arial" w:cs="Arial"/>
          <w:i/>
          <w:sz w:val="22"/>
          <w:u w:val="single"/>
        </w:rPr>
        <w:t>Inspiration für den neuen Lebensabschnitt</w:t>
      </w:r>
    </w:p>
    <w:p w14:paraId="22A29098" w14:textId="1448D0BF" w:rsidR="00197A42" w:rsidRPr="00C925F7" w:rsidRDefault="00A93284" w:rsidP="00197A42">
      <w:pPr>
        <w:spacing w:after="240"/>
        <w:ind w:left="1416"/>
      </w:pPr>
      <w:r>
        <w:rPr>
          <w:rFonts w:ascii="Arial" w:hAnsi="Arial" w:cs="Arial"/>
          <w:b/>
          <w:sz w:val="28"/>
        </w:rPr>
        <w:t>Nachwuchsingenieure</w:t>
      </w:r>
      <w:r w:rsidR="008943B9">
        <w:rPr>
          <w:rFonts w:ascii="Arial" w:hAnsi="Arial" w:cs="Arial"/>
          <w:b/>
          <w:sz w:val="28"/>
        </w:rPr>
        <w:t xml:space="preserve"> </w:t>
      </w:r>
      <w:r>
        <w:rPr>
          <w:rFonts w:ascii="Arial" w:hAnsi="Arial" w:cs="Arial"/>
          <w:b/>
          <w:sz w:val="28"/>
        </w:rPr>
        <w:t xml:space="preserve">des KIT </w:t>
      </w:r>
      <w:r w:rsidR="008943B9">
        <w:rPr>
          <w:rFonts w:ascii="Arial" w:hAnsi="Arial" w:cs="Arial"/>
          <w:b/>
          <w:sz w:val="28"/>
        </w:rPr>
        <w:t>im Europa-Park</w:t>
      </w:r>
    </w:p>
    <w:p w14:paraId="60D9A732" w14:textId="78E6A806" w:rsidR="00DB6B4D" w:rsidRPr="00D32EF4" w:rsidRDefault="00656941" w:rsidP="00D32EF4">
      <w:pPr>
        <w:spacing w:after="240" w:line="288" w:lineRule="auto"/>
        <w:ind w:left="1416"/>
        <w:jc w:val="both"/>
        <w:rPr>
          <w:rFonts w:ascii="Arial" w:hAnsi="Arial" w:cs="Arial"/>
          <w:b/>
          <w:bCs/>
          <w:i/>
          <w:sz w:val="22"/>
          <w:szCs w:val="22"/>
          <w:lang w:eastAsia="en-US"/>
        </w:rPr>
      </w:pPr>
      <w:r w:rsidRPr="00656941">
        <w:rPr>
          <w:rFonts w:ascii="Arial" w:hAnsi="Arial" w:cs="Arial"/>
          <w:b/>
          <w:bCs/>
          <w:i/>
          <w:sz w:val="22"/>
          <w:szCs w:val="22"/>
          <w:lang w:eastAsia="en-US"/>
        </w:rPr>
        <w:t xml:space="preserve">Den Studienstart der besonderen Art erlebten die rund </w:t>
      </w:r>
      <w:r w:rsidR="000115B8" w:rsidRPr="004624F3">
        <w:rPr>
          <w:rFonts w:ascii="Arial" w:hAnsi="Arial" w:cs="Arial"/>
          <w:b/>
          <w:bCs/>
          <w:i/>
          <w:sz w:val="22"/>
          <w:szCs w:val="22"/>
          <w:lang w:eastAsia="en-US"/>
        </w:rPr>
        <w:t>4</w:t>
      </w:r>
      <w:r w:rsidR="00CB531B" w:rsidRPr="004624F3">
        <w:rPr>
          <w:rFonts w:ascii="Arial" w:hAnsi="Arial" w:cs="Arial"/>
          <w:b/>
          <w:bCs/>
          <w:i/>
          <w:sz w:val="22"/>
          <w:szCs w:val="22"/>
          <w:lang w:eastAsia="en-US"/>
        </w:rPr>
        <w:t>00</w:t>
      </w:r>
      <w:r w:rsidRPr="004624F3">
        <w:rPr>
          <w:rFonts w:ascii="Arial" w:hAnsi="Arial" w:cs="Arial"/>
          <w:b/>
          <w:bCs/>
          <w:i/>
          <w:sz w:val="22"/>
          <w:szCs w:val="22"/>
          <w:lang w:eastAsia="en-US"/>
        </w:rPr>
        <w:t xml:space="preserve"> </w:t>
      </w:r>
      <w:r w:rsidRPr="00656941">
        <w:rPr>
          <w:rFonts w:ascii="Arial" w:hAnsi="Arial" w:cs="Arial"/>
          <w:b/>
          <w:bCs/>
          <w:i/>
          <w:sz w:val="22"/>
          <w:szCs w:val="22"/>
          <w:lang w:eastAsia="en-US"/>
        </w:rPr>
        <w:t>Erstsemester der Fakultät für Maschinenbau des KIT (Karlsruher Institut für Technologie) am vergangenen Montag im Europa-Park. Vor Ort konnte</w:t>
      </w:r>
      <w:r w:rsidR="008943B9">
        <w:rPr>
          <w:rFonts w:ascii="Arial" w:hAnsi="Arial" w:cs="Arial"/>
          <w:b/>
          <w:bCs/>
          <w:i/>
          <w:sz w:val="22"/>
          <w:szCs w:val="22"/>
          <w:lang w:eastAsia="en-US"/>
        </w:rPr>
        <w:t>n sich die frischgebackenen Stu</w:t>
      </w:r>
      <w:r w:rsidR="003356C2">
        <w:rPr>
          <w:rFonts w:ascii="Arial" w:hAnsi="Arial" w:cs="Arial"/>
          <w:b/>
          <w:bCs/>
          <w:i/>
          <w:sz w:val="22"/>
          <w:szCs w:val="22"/>
          <w:lang w:eastAsia="en-US"/>
        </w:rPr>
        <w:t>dierenden</w:t>
      </w:r>
      <w:r w:rsidRPr="00656941">
        <w:rPr>
          <w:rFonts w:ascii="Arial" w:hAnsi="Arial" w:cs="Arial"/>
          <w:b/>
          <w:bCs/>
          <w:i/>
          <w:sz w:val="22"/>
          <w:szCs w:val="22"/>
          <w:lang w:eastAsia="en-US"/>
        </w:rPr>
        <w:t xml:space="preserve"> einen Eindruck von der Ingenieurskunst hinter den zahlreichen Fahrgeschäft</w:t>
      </w:r>
      <w:r w:rsidR="00D7214D">
        <w:rPr>
          <w:rFonts w:ascii="Arial" w:hAnsi="Arial" w:cs="Arial"/>
          <w:b/>
          <w:bCs/>
          <w:i/>
          <w:sz w:val="22"/>
          <w:szCs w:val="22"/>
          <w:lang w:eastAsia="en-US"/>
        </w:rPr>
        <w:t xml:space="preserve">en verschaffen und sich gleichzeitig </w:t>
      </w:r>
      <w:r w:rsidRPr="00656941">
        <w:rPr>
          <w:rFonts w:ascii="Arial" w:hAnsi="Arial" w:cs="Arial"/>
          <w:b/>
          <w:bCs/>
          <w:i/>
          <w:sz w:val="22"/>
          <w:szCs w:val="22"/>
          <w:lang w:eastAsia="en-US"/>
        </w:rPr>
        <w:t xml:space="preserve">für </w:t>
      </w:r>
      <w:r w:rsidR="00D7214D">
        <w:rPr>
          <w:rFonts w:ascii="Arial" w:hAnsi="Arial" w:cs="Arial"/>
          <w:b/>
          <w:bCs/>
          <w:i/>
          <w:sz w:val="22"/>
          <w:szCs w:val="22"/>
          <w:lang w:eastAsia="en-US"/>
        </w:rPr>
        <w:t>die persönliche Zukunft inspirieren lassen</w:t>
      </w:r>
      <w:r w:rsidRPr="00656941">
        <w:rPr>
          <w:rFonts w:ascii="Arial" w:hAnsi="Arial" w:cs="Arial"/>
          <w:b/>
          <w:bCs/>
          <w:i/>
          <w:sz w:val="22"/>
          <w:szCs w:val="22"/>
          <w:lang w:eastAsia="en-US"/>
        </w:rPr>
        <w:t xml:space="preserve">. Das KIT, </w:t>
      </w:r>
      <w:r w:rsidR="006E614F">
        <w:rPr>
          <w:rFonts w:ascii="Arial" w:hAnsi="Arial" w:cs="Arial"/>
          <w:b/>
          <w:bCs/>
          <w:i/>
          <w:sz w:val="22"/>
          <w:szCs w:val="22"/>
          <w:lang w:eastAsia="en-US"/>
        </w:rPr>
        <w:t>Mack Rides</w:t>
      </w:r>
      <w:r w:rsidRPr="00656941">
        <w:rPr>
          <w:rFonts w:ascii="Arial" w:hAnsi="Arial" w:cs="Arial"/>
          <w:b/>
          <w:bCs/>
          <w:i/>
          <w:sz w:val="22"/>
          <w:szCs w:val="22"/>
          <w:lang w:eastAsia="en-US"/>
        </w:rPr>
        <w:t xml:space="preserve"> und den Europa-Park verbinden seit Jahren enge Beziehungen und das gemeinsame Interesse, junge Talente und engagierte </w:t>
      </w:r>
      <w:r w:rsidR="003B794D">
        <w:rPr>
          <w:rFonts w:ascii="Arial" w:hAnsi="Arial" w:cs="Arial"/>
          <w:b/>
          <w:bCs/>
          <w:i/>
          <w:sz w:val="22"/>
          <w:szCs w:val="22"/>
          <w:lang w:eastAsia="en-US"/>
        </w:rPr>
        <w:t xml:space="preserve">Nachwuchsingenieure zu fördern. </w:t>
      </w:r>
      <w:r w:rsidR="00D7214D">
        <w:rPr>
          <w:rFonts w:ascii="Arial" w:hAnsi="Arial" w:cs="Arial"/>
          <w:b/>
          <w:bCs/>
          <w:i/>
          <w:sz w:val="22"/>
          <w:szCs w:val="22"/>
          <w:lang w:eastAsia="en-US"/>
        </w:rPr>
        <w:t xml:space="preserve">Beim Besuch des Europa-Park </w:t>
      </w:r>
      <w:r w:rsidR="00696F54">
        <w:rPr>
          <w:rFonts w:ascii="Arial" w:hAnsi="Arial" w:cs="Arial"/>
          <w:b/>
          <w:bCs/>
          <w:i/>
          <w:sz w:val="22"/>
          <w:szCs w:val="22"/>
          <w:lang w:eastAsia="en-US"/>
        </w:rPr>
        <w:t xml:space="preserve">am 14. Oktober </w:t>
      </w:r>
      <w:r w:rsidR="00D7214D">
        <w:rPr>
          <w:rFonts w:ascii="Arial" w:hAnsi="Arial" w:cs="Arial"/>
          <w:b/>
          <w:bCs/>
          <w:i/>
          <w:sz w:val="22"/>
          <w:szCs w:val="22"/>
          <w:lang w:eastAsia="en-US"/>
        </w:rPr>
        <w:t>wurde den Studierenden</w:t>
      </w:r>
      <w:r w:rsidR="003B794D">
        <w:rPr>
          <w:rFonts w:ascii="Arial" w:hAnsi="Arial" w:cs="Arial"/>
          <w:b/>
          <w:bCs/>
          <w:i/>
          <w:sz w:val="22"/>
          <w:szCs w:val="22"/>
          <w:lang w:eastAsia="en-US"/>
        </w:rPr>
        <w:t xml:space="preserve"> ein einmaliger</w:t>
      </w:r>
      <w:r w:rsidRPr="00656941">
        <w:rPr>
          <w:rFonts w:ascii="Arial" w:hAnsi="Arial" w:cs="Arial"/>
          <w:b/>
          <w:bCs/>
          <w:i/>
          <w:sz w:val="22"/>
          <w:szCs w:val="22"/>
          <w:lang w:eastAsia="en-US"/>
        </w:rPr>
        <w:t xml:space="preserve"> Start in den neuen Lebensabschnitt </w:t>
      </w:r>
      <w:r w:rsidR="003B794D">
        <w:rPr>
          <w:rFonts w:ascii="Arial" w:hAnsi="Arial" w:cs="Arial"/>
          <w:b/>
          <w:bCs/>
          <w:i/>
          <w:sz w:val="22"/>
          <w:szCs w:val="22"/>
          <w:lang w:eastAsia="en-US"/>
        </w:rPr>
        <w:t>ermöglicht.</w:t>
      </w:r>
    </w:p>
    <w:p w14:paraId="4F7E57AF" w14:textId="3CF7BD30" w:rsidR="00DB6B4D" w:rsidRDefault="00DB6B4D" w:rsidP="00243CF5">
      <w:pPr>
        <w:spacing w:after="240" w:line="288" w:lineRule="auto"/>
        <w:ind w:left="1418"/>
        <w:contextualSpacing/>
        <w:jc w:val="both"/>
        <w:rPr>
          <w:rFonts w:ascii="Arial" w:hAnsi="Arial" w:cs="Arial"/>
          <w:bCs/>
          <w:sz w:val="22"/>
          <w:szCs w:val="22"/>
          <w:lang w:eastAsia="en-US"/>
        </w:rPr>
      </w:pPr>
      <w:r w:rsidRPr="00DB6B4D">
        <w:rPr>
          <w:rFonts w:ascii="Arial" w:hAnsi="Arial" w:cs="Arial"/>
          <w:bCs/>
          <w:sz w:val="22"/>
          <w:szCs w:val="22"/>
          <w:lang w:eastAsia="en-US"/>
        </w:rPr>
        <w:t>Europa-Park Inhaber Dr.-Ing. h.c. Roland Mack, de</w:t>
      </w:r>
      <w:r w:rsidR="00D32EF4">
        <w:rPr>
          <w:rFonts w:ascii="Arial" w:hAnsi="Arial" w:cs="Arial"/>
          <w:bCs/>
          <w:sz w:val="22"/>
          <w:szCs w:val="22"/>
          <w:lang w:eastAsia="en-US"/>
        </w:rPr>
        <w:t xml:space="preserve">r 1974 </w:t>
      </w:r>
      <w:r w:rsidRPr="00DB6B4D">
        <w:rPr>
          <w:rFonts w:ascii="Arial" w:hAnsi="Arial" w:cs="Arial"/>
          <w:bCs/>
          <w:sz w:val="22"/>
          <w:szCs w:val="22"/>
          <w:lang w:eastAsia="en-US"/>
        </w:rPr>
        <w:t>selbst seinen A</w:t>
      </w:r>
      <w:r>
        <w:rPr>
          <w:rFonts w:ascii="Arial" w:hAnsi="Arial" w:cs="Arial"/>
          <w:bCs/>
          <w:sz w:val="22"/>
          <w:szCs w:val="22"/>
          <w:lang w:eastAsia="en-US"/>
        </w:rPr>
        <w:t xml:space="preserve">bschluss in Maschinenbau </w:t>
      </w:r>
      <w:r w:rsidR="00D32EF4">
        <w:rPr>
          <w:rFonts w:ascii="Arial" w:hAnsi="Arial" w:cs="Arial"/>
          <w:bCs/>
          <w:sz w:val="22"/>
          <w:szCs w:val="22"/>
          <w:lang w:eastAsia="en-US"/>
        </w:rPr>
        <w:t xml:space="preserve">in Karlsruhe </w:t>
      </w:r>
      <w:r>
        <w:rPr>
          <w:rFonts w:ascii="Arial" w:hAnsi="Arial" w:cs="Arial"/>
          <w:bCs/>
          <w:sz w:val="22"/>
          <w:szCs w:val="22"/>
          <w:lang w:eastAsia="en-US"/>
        </w:rPr>
        <w:t>machte, freut</w:t>
      </w:r>
      <w:r w:rsidR="001A2613">
        <w:rPr>
          <w:rFonts w:ascii="Arial" w:hAnsi="Arial" w:cs="Arial"/>
          <w:bCs/>
          <w:sz w:val="22"/>
          <w:szCs w:val="22"/>
          <w:lang w:eastAsia="en-US"/>
        </w:rPr>
        <w:t>e</w:t>
      </w:r>
      <w:r>
        <w:rPr>
          <w:rFonts w:ascii="Arial" w:hAnsi="Arial" w:cs="Arial"/>
          <w:bCs/>
          <w:sz w:val="22"/>
          <w:szCs w:val="22"/>
          <w:lang w:eastAsia="en-US"/>
        </w:rPr>
        <w:t xml:space="preserve"> sich über die große Zahl der </w:t>
      </w:r>
      <w:r w:rsidR="00243CF5">
        <w:rPr>
          <w:rFonts w:ascii="Arial" w:hAnsi="Arial" w:cs="Arial"/>
          <w:bCs/>
          <w:sz w:val="22"/>
          <w:szCs w:val="22"/>
          <w:lang w:eastAsia="en-US"/>
        </w:rPr>
        <w:t xml:space="preserve">angehenden Ingenieure: </w:t>
      </w:r>
      <w:r w:rsidR="00243CF5" w:rsidRPr="00243CF5">
        <w:rPr>
          <w:rFonts w:ascii="Arial" w:hAnsi="Arial" w:cs="Arial"/>
          <w:bCs/>
          <w:sz w:val="22"/>
          <w:szCs w:val="22"/>
          <w:lang w:eastAsia="en-US"/>
        </w:rPr>
        <w:t>„Der Europa-Park war von Beginn an ein Schaufenster modernster Technik und ein fruchtbarer Boden für Visionen und Innovationen. Die gesamte Palette der Ingenieurswissenschaft wird hier vereint und auf unterhaltsame Weise präsentiert.“</w:t>
      </w:r>
      <w:r w:rsidR="00243CF5">
        <w:rPr>
          <w:rFonts w:ascii="Arial" w:hAnsi="Arial" w:cs="Arial"/>
          <w:bCs/>
          <w:sz w:val="22"/>
          <w:szCs w:val="22"/>
          <w:lang w:eastAsia="en-US"/>
        </w:rPr>
        <w:t xml:space="preserve"> </w:t>
      </w:r>
    </w:p>
    <w:p w14:paraId="2E5C460A" w14:textId="14913F86" w:rsidR="00243CF5" w:rsidRDefault="00243CF5" w:rsidP="00243CF5">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 xml:space="preserve">Den Auftakt der Erstsemesterbegrüßung am 14. Oktober bildete die Ansprache von Dr. Volker Klaiber, </w:t>
      </w:r>
      <w:r w:rsidR="00591681">
        <w:rPr>
          <w:rFonts w:ascii="Arial" w:hAnsi="Arial" w:cs="Arial"/>
          <w:bCs/>
          <w:sz w:val="22"/>
          <w:szCs w:val="22"/>
          <w:lang w:eastAsia="en-US"/>
        </w:rPr>
        <w:t>Geschäftsleitung und Direktor der Abteilung Operation &amp; Service</w:t>
      </w:r>
      <w:r w:rsidR="00D32EF4">
        <w:rPr>
          <w:rFonts w:ascii="Arial" w:hAnsi="Arial" w:cs="Arial"/>
          <w:bCs/>
          <w:sz w:val="22"/>
          <w:szCs w:val="22"/>
          <w:lang w:eastAsia="en-US"/>
        </w:rPr>
        <w:t xml:space="preserve"> des Europa-Park</w:t>
      </w:r>
      <w:r>
        <w:rPr>
          <w:rFonts w:ascii="Arial" w:hAnsi="Arial" w:cs="Arial"/>
          <w:bCs/>
          <w:sz w:val="22"/>
          <w:szCs w:val="22"/>
          <w:lang w:eastAsia="en-US"/>
        </w:rPr>
        <w:t xml:space="preserve">. </w:t>
      </w:r>
      <w:r w:rsidRPr="00243CF5">
        <w:rPr>
          <w:rFonts w:ascii="Arial" w:hAnsi="Arial" w:cs="Arial"/>
          <w:bCs/>
          <w:sz w:val="22"/>
          <w:szCs w:val="22"/>
          <w:lang w:eastAsia="en-US"/>
        </w:rPr>
        <w:t>Im prächtigen Ballsaal Berlin im Deutschen Themenbereich wandt</w:t>
      </w:r>
      <w:r>
        <w:rPr>
          <w:rFonts w:ascii="Arial" w:hAnsi="Arial" w:cs="Arial"/>
          <w:bCs/>
          <w:sz w:val="22"/>
          <w:szCs w:val="22"/>
          <w:lang w:eastAsia="en-US"/>
        </w:rPr>
        <w:t xml:space="preserve">e er sich an die Studierenden: „Die Gesellschaft von morgen ist auf kluge Köpfe und kreative Ideen angewiesen, damit unser Land sich auch in Zukunft im internationalen Vergleich behaupten kann. </w:t>
      </w:r>
      <w:r w:rsidRPr="00243CF5">
        <w:rPr>
          <w:rFonts w:ascii="Arial" w:hAnsi="Arial" w:cs="Arial"/>
          <w:bCs/>
          <w:sz w:val="22"/>
          <w:szCs w:val="22"/>
          <w:lang w:eastAsia="en-US"/>
        </w:rPr>
        <w:t>Ich freue mich, Sie heute in Deutschlands größtem Freizeitpark begrüßen zu dürfen und wünsche Ihnen einen erlebnisreichen Tag und einen</w:t>
      </w:r>
      <w:r w:rsidR="001A2613">
        <w:rPr>
          <w:rFonts w:ascii="Arial" w:hAnsi="Arial" w:cs="Arial"/>
          <w:bCs/>
          <w:sz w:val="22"/>
          <w:szCs w:val="22"/>
          <w:lang w:eastAsia="en-US"/>
        </w:rPr>
        <w:t xml:space="preserve"> inspirierenden Start für Ihren beruflichen Werdegang</w:t>
      </w:r>
      <w:r w:rsidRPr="00243CF5">
        <w:rPr>
          <w:rFonts w:ascii="Arial" w:hAnsi="Arial" w:cs="Arial"/>
          <w:bCs/>
          <w:sz w:val="22"/>
          <w:szCs w:val="22"/>
          <w:lang w:eastAsia="en-US"/>
        </w:rPr>
        <w:t>.</w:t>
      </w:r>
      <w:r>
        <w:rPr>
          <w:rFonts w:ascii="Arial" w:hAnsi="Arial" w:cs="Arial"/>
          <w:bCs/>
          <w:sz w:val="22"/>
          <w:szCs w:val="22"/>
          <w:lang w:eastAsia="en-US"/>
        </w:rPr>
        <w:t>“</w:t>
      </w:r>
    </w:p>
    <w:p w14:paraId="6F018881" w14:textId="0D597AD7" w:rsidR="00C45006" w:rsidRDefault="007D172E" w:rsidP="00C45006">
      <w:pPr>
        <w:spacing w:after="240" w:line="288" w:lineRule="auto"/>
        <w:ind w:left="1418"/>
        <w:contextualSpacing/>
        <w:jc w:val="both"/>
        <w:rPr>
          <w:rFonts w:ascii="Arial" w:hAnsi="Arial" w:cs="Arial"/>
          <w:bCs/>
          <w:sz w:val="22"/>
          <w:szCs w:val="22"/>
          <w:lang w:eastAsia="en-US"/>
        </w:rPr>
      </w:pPr>
      <w:r w:rsidRPr="007D172E">
        <w:rPr>
          <w:rFonts w:ascii="Arial" w:hAnsi="Arial" w:cs="Arial"/>
          <w:bCs/>
          <w:sz w:val="22"/>
          <w:szCs w:val="22"/>
          <w:lang w:eastAsia="en-US"/>
        </w:rPr>
        <w:t xml:space="preserve">Prof. Dr.-Ing. Peter </w:t>
      </w:r>
      <w:proofErr w:type="spellStart"/>
      <w:r w:rsidRPr="007D172E">
        <w:rPr>
          <w:rFonts w:ascii="Arial" w:hAnsi="Arial" w:cs="Arial"/>
          <w:bCs/>
          <w:sz w:val="22"/>
          <w:szCs w:val="22"/>
          <w:lang w:eastAsia="en-US"/>
        </w:rPr>
        <w:t>Gratzfeld</w:t>
      </w:r>
      <w:proofErr w:type="spellEnd"/>
      <w:r>
        <w:rPr>
          <w:rFonts w:ascii="Arial" w:hAnsi="Arial" w:cs="Arial"/>
          <w:bCs/>
          <w:sz w:val="22"/>
          <w:szCs w:val="22"/>
          <w:lang w:eastAsia="en-US"/>
        </w:rPr>
        <w:t>, Studiendekan der Fakultät für Maschinenbau am KIT</w:t>
      </w:r>
      <w:r w:rsidR="005B124C">
        <w:rPr>
          <w:rFonts w:ascii="Arial" w:hAnsi="Arial" w:cs="Arial"/>
          <w:bCs/>
          <w:sz w:val="22"/>
          <w:szCs w:val="22"/>
          <w:lang w:eastAsia="en-US"/>
        </w:rPr>
        <w:t>,</w:t>
      </w:r>
      <w:r>
        <w:rPr>
          <w:rFonts w:ascii="Arial" w:hAnsi="Arial" w:cs="Arial"/>
          <w:bCs/>
          <w:sz w:val="22"/>
          <w:szCs w:val="22"/>
          <w:lang w:eastAsia="en-US"/>
        </w:rPr>
        <w:t xml:space="preserve"> fügte außerdem hinzu: </w:t>
      </w:r>
      <w:r w:rsidRPr="007D172E">
        <w:rPr>
          <w:rFonts w:ascii="Arial" w:hAnsi="Arial" w:cs="Arial"/>
          <w:bCs/>
          <w:sz w:val="22"/>
          <w:szCs w:val="22"/>
          <w:lang w:eastAsia="en-US"/>
        </w:rPr>
        <w:t xml:space="preserve">„Für die Studierenden der KIT-Fakultät für Maschinenbau beginnt praxisorientiertes Lernen gleich zu Anfang ihres Studiums mit der Begrüßung im Europa-Park. Die Erstsemester dürfen mit großem Spaß die Fahrgeschäfte erproben und lernen dabei, welcher Ingenieursleistung es bedarf, um Attraktionen gleichzeitig erlebnisreich und sicher zu gestalten. Ingenieure, die ihr Wissen mit Kreativität und Schaffenskraft verbinden und dadurch unternehmerisch erfolgreich sind, sind Vorbild und Motivation für unseren Maschinenbau-Nachwuchs. Roland Mack ist zudem ein </w:t>
      </w:r>
      <w:r w:rsidRPr="007D172E">
        <w:rPr>
          <w:rFonts w:ascii="Arial" w:hAnsi="Arial" w:cs="Arial"/>
          <w:bCs/>
          <w:sz w:val="22"/>
          <w:szCs w:val="22"/>
          <w:lang w:eastAsia="en-US"/>
        </w:rPr>
        <w:lastRenderedPageBreak/>
        <w:t>Unternehmer, bei dem Nachwuchsförderung nicht an den eigenen Unternehmensgrenzen endet. Dafür sind wir ihm sehr dankbar.“</w:t>
      </w:r>
      <w:r w:rsidR="00C45006">
        <w:rPr>
          <w:rFonts w:ascii="Arial" w:hAnsi="Arial" w:cs="Arial"/>
          <w:bCs/>
          <w:sz w:val="22"/>
          <w:szCs w:val="22"/>
          <w:lang w:eastAsia="en-US"/>
        </w:rPr>
        <w:t xml:space="preserve"> </w:t>
      </w:r>
    </w:p>
    <w:p w14:paraId="2738613B" w14:textId="0D96D8A2" w:rsidR="00D32EF4" w:rsidRDefault="00D32EF4" w:rsidP="00C45006">
      <w:pPr>
        <w:spacing w:after="240" w:line="288" w:lineRule="auto"/>
        <w:ind w:left="1418"/>
        <w:contextualSpacing/>
        <w:jc w:val="both"/>
        <w:rPr>
          <w:rFonts w:ascii="Arial" w:hAnsi="Arial" w:cs="Arial"/>
          <w:bCs/>
          <w:sz w:val="22"/>
          <w:szCs w:val="22"/>
          <w:lang w:eastAsia="en-US"/>
        </w:rPr>
      </w:pPr>
      <w:r w:rsidRPr="00D32EF4">
        <w:rPr>
          <w:rFonts w:ascii="Arial" w:hAnsi="Arial" w:cs="Arial"/>
          <w:bCs/>
          <w:sz w:val="22"/>
          <w:szCs w:val="22"/>
          <w:lang w:eastAsia="en-US"/>
        </w:rPr>
        <w:t xml:space="preserve">Der Geschäftsführer von Mack Rides in Waldkirch, Christian von </w:t>
      </w:r>
      <w:proofErr w:type="spellStart"/>
      <w:r w:rsidRPr="00D32EF4">
        <w:rPr>
          <w:rFonts w:ascii="Arial" w:hAnsi="Arial" w:cs="Arial"/>
          <w:bCs/>
          <w:sz w:val="22"/>
          <w:szCs w:val="22"/>
          <w:lang w:eastAsia="en-US"/>
        </w:rPr>
        <w:t>Elverfeldt</w:t>
      </w:r>
      <w:proofErr w:type="spellEnd"/>
      <w:r w:rsidRPr="00D32EF4">
        <w:rPr>
          <w:rFonts w:ascii="Arial" w:hAnsi="Arial" w:cs="Arial"/>
          <w:bCs/>
          <w:sz w:val="22"/>
          <w:szCs w:val="22"/>
          <w:lang w:eastAsia="en-US"/>
        </w:rPr>
        <w:t xml:space="preserve">, stellte bei seiner Ansprache an die </w:t>
      </w:r>
      <w:r w:rsidR="000115B8" w:rsidRPr="004624F3">
        <w:rPr>
          <w:rFonts w:ascii="Arial" w:hAnsi="Arial" w:cs="Arial"/>
          <w:bCs/>
          <w:sz w:val="22"/>
          <w:szCs w:val="22"/>
          <w:lang w:eastAsia="en-US"/>
        </w:rPr>
        <w:t>rund 4</w:t>
      </w:r>
      <w:r w:rsidRPr="004624F3">
        <w:rPr>
          <w:rFonts w:ascii="Arial" w:hAnsi="Arial" w:cs="Arial"/>
          <w:bCs/>
          <w:sz w:val="22"/>
          <w:szCs w:val="22"/>
          <w:lang w:eastAsia="en-US"/>
        </w:rPr>
        <w:t xml:space="preserve">00 </w:t>
      </w:r>
      <w:r w:rsidRPr="00D32EF4">
        <w:rPr>
          <w:rFonts w:ascii="Arial" w:hAnsi="Arial" w:cs="Arial"/>
          <w:bCs/>
          <w:sz w:val="22"/>
          <w:szCs w:val="22"/>
          <w:lang w:eastAsia="en-US"/>
        </w:rPr>
        <w:t>Studierenden klar: „In Zeiten des Fachkräftemangels werden Sie und Ihre Fähigkeiten dringend gebraucht. Das Berufsbild des Ingenieurs bietet Ihnen großartige Aufstiegschancen – auch um den Technologie-Standort Deutschland zu bewahren.“</w:t>
      </w:r>
    </w:p>
    <w:p w14:paraId="560C6735" w14:textId="34E04B13" w:rsidR="00CB531B" w:rsidRDefault="00CB531B" w:rsidP="00CB531B">
      <w:pPr>
        <w:spacing w:after="240" w:line="288" w:lineRule="auto"/>
        <w:ind w:left="1416"/>
        <w:contextualSpacing/>
        <w:jc w:val="both"/>
        <w:rPr>
          <w:rFonts w:ascii="Arial" w:hAnsi="Arial" w:cs="Arial"/>
          <w:bCs/>
          <w:sz w:val="22"/>
          <w:szCs w:val="22"/>
          <w:lang w:eastAsia="en-US"/>
        </w:rPr>
      </w:pPr>
    </w:p>
    <w:p w14:paraId="341DFF57" w14:textId="77777777" w:rsidR="00243CF5" w:rsidRDefault="00AD0231" w:rsidP="00243CF5">
      <w:pPr>
        <w:spacing w:after="240" w:line="288" w:lineRule="auto"/>
        <w:ind w:left="1416"/>
        <w:contextualSpacing/>
        <w:jc w:val="both"/>
        <w:rPr>
          <w:rFonts w:ascii="Arial" w:hAnsi="Arial" w:cs="Arial"/>
          <w:b/>
          <w:bCs/>
          <w:sz w:val="22"/>
          <w:szCs w:val="22"/>
          <w:lang w:eastAsia="en-US"/>
        </w:rPr>
      </w:pPr>
      <w:r w:rsidRPr="00AD0231">
        <w:rPr>
          <w:rFonts w:ascii="Arial" w:hAnsi="Arial" w:cs="Arial"/>
          <w:b/>
          <w:bCs/>
          <w:sz w:val="22"/>
          <w:szCs w:val="22"/>
          <w:lang w:eastAsia="en-US"/>
        </w:rPr>
        <w:t xml:space="preserve">Tüftelaufgabe mit Spaghetti und </w:t>
      </w:r>
      <w:proofErr w:type="spellStart"/>
      <w:r w:rsidRPr="00AD0231">
        <w:rPr>
          <w:rFonts w:ascii="Arial" w:hAnsi="Arial" w:cs="Arial"/>
          <w:b/>
          <w:bCs/>
          <w:sz w:val="22"/>
          <w:szCs w:val="22"/>
          <w:lang w:eastAsia="en-US"/>
        </w:rPr>
        <w:t>Marshmallows</w:t>
      </w:r>
      <w:proofErr w:type="spellEnd"/>
    </w:p>
    <w:p w14:paraId="2204B624" w14:textId="04248885" w:rsidR="003371FC" w:rsidRPr="00243CF5" w:rsidRDefault="00AD0231" w:rsidP="00243CF5">
      <w:pPr>
        <w:spacing w:after="240" w:line="288" w:lineRule="auto"/>
        <w:ind w:left="1416"/>
        <w:contextualSpacing/>
        <w:jc w:val="both"/>
        <w:rPr>
          <w:rFonts w:ascii="Arial" w:hAnsi="Arial" w:cs="Arial"/>
          <w:b/>
          <w:bCs/>
          <w:sz w:val="22"/>
          <w:szCs w:val="22"/>
          <w:lang w:eastAsia="en-US"/>
        </w:rPr>
      </w:pPr>
      <w:r w:rsidRPr="00AD0231">
        <w:rPr>
          <w:rFonts w:ascii="Arial" w:hAnsi="Arial" w:cs="Arial"/>
          <w:bCs/>
          <w:sz w:val="22"/>
          <w:szCs w:val="22"/>
          <w:lang w:eastAsia="en-US"/>
        </w:rPr>
        <w:t xml:space="preserve">Die </w:t>
      </w:r>
      <w:r w:rsidR="00D32EF4">
        <w:rPr>
          <w:rFonts w:ascii="Arial" w:hAnsi="Arial" w:cs="Arial"/>
          <w:bCs/>
          <w:sz w:val="22"/>
          <w:szCs w:val="22"/>
          <w:lang w:eastAsia="en-US"/>
        </w:rPr>
        <w:t>erfolgreiche</w:t>
      </w:r>
      <w:r w:rsidRPr="00AD0231">
        <w:rPr>
          <w:rFonts w:ascii="Arial" w:hAnsi="Arial" w:cs="Arial"/>
          <w:bCs/>
          <w:sz w:val="22"/>
          <w:szCs w:val="22"/>
          <w:lang w:eastAsia="en-US"/>
        </w:rPr>
        <w:t xml:space="preserve"> Mischung aus Technik</w:t>
      </w:r>
      <w:r w:rsidR="006E614F">
        <w:rPr>
          <w:rFonts w:ascii="Arial" w:hAnsi="Arial" w:cs="Arial"/>
          <w:bCs/>
          <w:sz w:val="22"/>
          <w:szCs w:val="22"/>
          <w:lang w:eastAsia="en-US"/>
        </w:rPr>
        <w:t xml:space="preserve"> und Emotionen bekamen die jungen Menschen</w:t>
      </w:r>
      <w:r w:rsidRPr="00AD0231">
        <w:rPr>
          <w:rFonts w:ascii="Arial" w:hAnsi="Arial" w:cs="Arial"/>
          <w:bCs/>
          <w:sz w:val="22"/>
          <w:szCs w:val="22"/>
          <w:lang w:eastAsia="en-US"/>
        </w:rPr>
        <w:t xml:space="preserve"> unter anderem in Form von akrobatischen Meisterleistungen der Künstlerinnen und Küns</w:t>
      </w:r>
      <w:r>
        <w:rPr>
          <w:rFonts w:ascii="Arial" w:hAnsi="Arial" w:cs="Arial"/>
          <w:bCs/>
          <w:sz w:val="22"/>
          <w:szCs w:val="22"/>
          <w:lang w:eastAsia="en-US"/>
        </w:rPr>
        <w:t xml:space="preserve">tler des Europa-Park vorgeführt. Als besonderes Highlight der Auftaktveranstaltung durften die Nachwuchsingenieure anschließend </w:t>
      </w:r>
      <w:r w:rsidR="00D32EF4">
        <w:rPr>
          <w:rFonts w:ascii="Arial" w:hAnsi="Arial" w:cs="Arial"/>
          <w:bCs/>
          <w:sz w:val="22"/>
          <w:szCs w:val="22"/>
          <w:lang w:eastAsia="en-US"/>
        </w:rPr>
        <w:t xml:space="preserve">selbst </w:t>
      </w:r>
      <w:r>
        <w:rPr>
          <w:rFonts w:ascii="Arial" w:hAnsi="Arial" w:cs="Arial"/>
          <w:bCs/>
          <w:sz w:val="22"/>
          <w:szCs w:val="22"/>
          <w:lang w:eastAsia="en-US"/>
        </w:rPr>
        <w:t>ihr Können unter Beweis stellen. Die Herausforderung bestand in der Konstruktion eines möglichst hohen, freistehenden Tur</w:t>
      </w:r>
      <w:r w:rsidR="006E614F">
        <w:rPr>
          <w:rFonts w:ascii="Arial" w:hAnsi="Arial" w:cs="Arial"/>
          <w:bCs/>
          <w:sz w:val="22"/>
          <w:szCs w:val="22"/>
          <w:lang w:eastAsia="en-US"/>
        </w:rPr>
        <w:t>mes – dem sogenannten „Euro-Tower</w:t>
      </w:r>
      <w:r>
        <w:rPr>
          <w:rFonts w:ascii="Arial" w:hAnsi="Arial" w:cs="Arial"/>
          <w:bCs/>
          <w:sz w:val="22"/>
          <w:szCs w:val="22"/>
          <w:lang w:eastAsia="en-US"/>
        </w:rPr>
        <w:t xml:space="preserve">“. Diese </w:t>
      </w:r>
      <w:r w:rsidR="005B124C">
        <w:rPr>
          <w:rFonts w:ascii="Arial" w:hAnsi="Arial" w:cs="Arial"/>
          <w:bCs/>
          <w:sz w:val="22"/>
          <w:szCs w:val="22"/>
          <w:lang w:eastAsia="en-US"/>
        </w:rPr>
        <w:t xml:space="preserve">spielerische </w:t>
      </w:r>
      <w:r>
        <w:rPr>
          <w:rFonts w:ascii="Arial" w:hAnsi="Arial" w:cs="Arial"/>
          <w:bCs/>
          <w:sz w:val="22"/>
          <w:szCs w:val="22"/>
          <w:lang w:eastAsia="en-US"/>
        </w:rPr>
        <w:t>Aufgabe verlangt</w:t>
      </w:r>
      <w:r w:rsidR="005B124C">
        <w:rPr>
          <w:rFonts w:ascii="Arial" w:hAnsi="Arial" w:cs="Arial"/>
          <w:bCs/>
          <w:sz w:val="22"/>
          <w:szCs w:val="22"/>
          <w:lang w:eastAsia="en-US"/>
        </w:rPr>
        <w:t>e den Studierenden technische</w:t>
      </w:r>
      <w:r w:rsidR="00D32EF4">
        <w:rPr>
          <w:rFonts w:ascii="Arial" w:hAnsi="Arial" w:cs="Arial"/>
          <w:bCs/>
          <w:sz w:val="22"/>
          <w:szCs w:val="22"/>
          <w:lang w:eastAsia="en-US"/>
        </w:rPr>
        <w:t xml:space="preserve"> Kreativität</w:t>
      </w:r>
      <w:r>
        <w:rPr>
          <w:rFonts w:ascii="Arial" w:hAnsi="Arial" w:cs="Arial"/>
          <w:bCs/>
          <w:sz w:val="22"/>
          <w:szCs w:val="22"/>
          <w:lang w:eastAsia="en-US"/>
        </w:rPr>
        <w:t xml:space="preserve"> ab, denn als Baumaterialien dienten ausschließlich Spaghetti und </w:t>
      </w:r>
      <w:proofErr w:type="spellStart"/>
      <w:r>
        <w:rPr>
          <w:rFonts w:ascii="Arial" w:hAnsi="Arial" w:cs="Arial"/>
          <w:bCs/>
          <w:sz w:val="22"/>
          <w:szCs w:val="22"/>
          <w:lang w:eastAsia="en-US"/>
        </w:rPr>
        <w:t>Marshmallows</w:t>
      </w:r>
      <w:proofErr w:type="spellEnd"/>
      <w:r>
        <w:rPr>
          <w:rFonts w:ascii="Arial" w:hAnsi="Arial" w:cs="Arial"/>
          <w:bCs/>
          <w:sz w:val="22"/>
          <w:szCs w:val="22"/>
          <w:lang w:eastAsia="en-US"/>
        </w:rPr>
        <w:t xml:space="preserve">. </w:t>
      </w:r>
      <w:r w:rsidRPr="00AD0231">
        <w:rPr>
          <w:rFonts w:ascii="Arial" w:hAnsi="Arial" w:cs="Arial"/>
          <w:bCs/>
          <w:sz w:val="22"/>
          <w:szCs w:val="22"/>
          <w:lang w:eastAsia="en-US"/>
        </w:rPr>
        <w:t xml:space="preserve">Nach 30-minütigem Grübeln, Tüfteln und Zusammenbauen gelang einer Gruppe der bravouröse Turmbau mit einer </w:t>
      </w:r>
      <w:r w:rsidRPr="004624F3">
        <w:rPr>
          <w:rFonts w:ascii="Arial" w:hAnsi="Arial" w:cs="Arial"/>
          <w:bCs/>
          <w:sz w:val="22"/>
          <w:szCs w:val="22"/>
          <w:lang w:eastAsia="en-US"/>
        </w:rPr>
        <w:t xml:space="preserve">Höhe von </w:t>
      </w:r>
      <w:r w:rsidR="004624F3" w:rsidRPr="004624F3">
        <w:rPr>
          <w:rFonts w:ascii="Arial" w:hAnsi="Arial" w:cs="Arial"/>
          <w:bCs/>
          <w:sz w:val="22"/>
          <w:szCs w:val="22"/>
          <w:lang w:eastAsia="en-US"/>
        </w:rPr>
        <w:t>137</w:t>
      </w:r>
      <w:r w:rsidRPr="004624F3">
        <w:rPr>
          <w:rFonts w:ascii="Arial" w:hAnsi="Arial" w:cs="Arial"/>
          <w:bCs/>
          <w:sz w:val="22"/>
          <w:szCs w:val="22"/>
          <w:lang w:eastAsia="en-US"/>
        </w:rPr>
        <w:t xml:space="preserve"> Zentimeter</w:t>
      </w:r>
      <w:r w:rsidR="004624F3">
        <w:rPr>
          <w:rFonts w:ascii="Arial" w:hAnsi="Arial" w:cs="Arial"/>
          <w:bCs/>
          <w:sz w:val="22"/>
          <w:szCs w:val="22"/>
          <w:lang w:eastAsia="en-US"/>
        </w:rPr>
        <w:t>n</w:t>
      </w:r>
      <w:r w:rsidRPr="004624F3">
        <w:rPr>
          <w:rFonts w:ascii="Arial" w:hAnsi="Arial" w:cs="Arial"/>
          <w:bCs/>
          <w:sz w:val="22"/>
          <w:szCs w:val="22"/>
          <w:lang w:eastAsia="en-US"/>
        </w:rPr>
        <w:t xml:space="preserve">. </w:t>
      </w:r>
      <w:r w:rsidR="00A93284">
        <w:rPr>
          <w:rFonts w:ascii="Arial" w:hAnsi="Arial" w:cs="Arial"/>
          <w:bCs/>
          <w:sz w:val="22"/>
          <w:szCs w:val="22"/>
          <w:lang w:eastAsia="en-US"/>
        </w:rPr>
        <w:t>Im Anschluss</w:t>
      </w:r>
      <w:r w:rsidRPr="00AD0231">
        <w:rPr>
          <w:rFonts w:ascii="Arial" w:hAnsi="Arial" w:cs="Arial"/>
          <w:bCs/>
          <w:sz w:val="22"/>
          <w:szCs w:val="22"/>
          <w:lang w:eastAsia="en-US"/>
        </w:rPr>
        <w:t xml:space="preserve"> durften die angehenden Akademiker die Attraktionen des weltweit besten Freizeitparks entdecken.</w:t>
      </w:r>
      <w:r w:rsidR="00DB6B4D">
        <w:rPr>
          <w:rFonts w:ascii="Arial" w:hAnsi="Arial" w:cs="Arial"/>
          <w:bCs/>
          <w:sz w:val="22"/>
          <w:szCs w:val="22"/>
          <w:lang w:eastAsia="en-US"/>
        </w:rPr>
        <w:t xml:space="preserve"> </w:t>
      </w:r>
      <w:r w:rsidR="003371FC">
        <w:rPr>
          <w:rFonts w:ascii="Arial" w:hAnsi="Arial" w:cs="Arial"/>
          <w:bCs/>
          <w:sz w:val="22"/>
          <w:szCs w:val="22"/>
          <w:lang w:eastAsia="en-US"/>
        </w:rPr>
        <w:t>Das Sieg</w:t>
      </w:r>
      <w:r w:rsidR="005B124C">
        <w:rPr>
          <w:rFonts w:ascii="Arial" w:hAnsi="Arial" w:cs="Arial"/>
          <w:bCs/>
          <w:sz w:val="22"/>
          <w:szCs w:val="22"/>
          <w:lang w:eastAsia="en-US"/>
        </w:rPr>
        <w:t>erteam der Turm-Challenge konnte</w:t>
      </w:r>
      <w:r w:rsidR="003371FC">
        <w:rPr>
          <w:rFonts w:ascii="Arial" w:hAnsi="Arial" w:cs="Arial"/>
          <w:bCs/>
          <w:sz w:val="22"/>
          <w:szCs w:val="22"/>
          <w:lang w:eastAsia="en-US"/>
        </w:rPr>
        <w:t xml:space="preserve"> sich außerdem über eine exklusive Backstage-Führung freuen. Dabei stand </w:t>
      </w:r>
      <w:r w:rsidR="00D71D30" w:rsidRPr="00D71D30">
        <w:rPr>
          <w:rFonts w:ascii="Arial" w:hAnsi="Arial" w:cs="Arial"/>
          <w:bCs/>
          <w:sz w:val="22"/>
          <w:szCs w:val="22"/>
          <w:lang w:eastAsia="en-US"/>
        </w:rPr>
        <w:t>Florian Frey, stellvertretender Leiter der Abteilung Konstruktion und Betriebstechnik</w:t>
      </w:r>
      <w:r w:rsidR="00D71D30">
        <w:rPr>
          <w:rFonts w:ascii="Arial" w:hAnsi="Arial" w:cs="Arial"/>
          <w:bCs/>
          <w:sz w:val="22"/>
          <w:szCs w:val="22"/>
          <w:lang w:eastAsia="en-US"/>
        </w:rPr>
        <w:t xml:space="preserve">, </w:t>
      </w:r>
      <w:r w:rsidR="003371FC">
        <w:rPr>
          <w:rFonts w:ascii="Arial" w:hAnsi="Arial" w:cs="Arial"/>
          <w:bCs/>
          <w:sz w:val="22"/>
          <w:szCs w:val="22"/>
          <w:lang w:eastAsia="en-US"/>
        </w:rPr>
        <w:t xml:space="preserve">den </w:t>
      </w:r>
      <w:r w:rsidR="00A93284">
        <w:rPr>
          <w:rFonts w:ascii="Arial" w:hAnsi="Arial" w:cs="Arial"/>
          <w:bCs/>
          <w:sz w:val="22"/>
          <w:szCs w:val="22"/>
          <w:lang w:eastAsia="en-US"/>
        </w:rPr>
        <w:t xml:space="preserve">zukünftigen </w:t>
      </w:r>
      <w:r w:rsidR="003371FC">
        <w:rPr>
          <w:rFonts w:ascii="Arial" w:hAnsi="Arial" w:cs="Arial"/>
          <w:bCs/>
          <w:sz w:val="22"/>
          <w:szCs w:val="22"/>
          <w:lang w:eastAsia="en-US"/>
        </w:rPr>
        <w:t xml:space="preserve">Ingenieuren Rede und Antwort und gab spannende Einblicke in die technischen Abläufe hinter den Kulissen. </w:t>
      </w:r>
    </w:p>
    <w:p w14:paraId="6485D31E" w14:textId="7D011FCE" w:rsidR="00243CF5" w:rsidRDefault="00243CF5" w:rsidP="00DB6B4D">
      <w:pPr>
        <w:spacing w:after="240" w:line="288" w:lineRule="auto"/>
        <w:ind w:left="1416"/>
        <w:contextualSpacing/>
        <w:jc w:val="both"/>
        <w:rPr>
          <w:rFonts w:ascii="Arial" w:hAnsi="Arial" w:cs="Arial"/>
          <w:bCs/>
          <w:sz w:val="22"/>
          <w:szCs w:val="22"/>
          <w:lang w:eastAsia="en-US"/>
        </w:rPr>
      </w:pPr>
    </w:p>
    <w:p w14:paraId="2F2E0FFB" w14:textId="5BF34EEE" w:rsidR="00243CF5" w:rsidRPr="00243CF5" w:rsidRDefault="00243CF5" w:rsidP="00DB6B4D">
      <w:pPr>
        <w:spacing w:after="240" w:line="288" w:lineRule="auto"/>
        <w:ind w:left="1416"/>
        <w:contextualSpacing/>
        <w:jc w:val="both"/>
        <w:rPr>
          <w:rFonts w:ascii="Arial" w:hAnsi="Arial" w:cs="Arial"/>
          <w:b/>
          <w:bCs/>
          <w:sz w:val="22"/>
          <w:szCs w:val="22"/>
          <w:lang w:eastAsia="en-US"/>
        </w:rPr>
      </w:pPr>
      <w:r w:rsidRPr="00243CF5">
        <w:rPr>
          <w:rFonts w:ascii="Arial" w:hAnsi="Arial" w:cs="Arial"/>
          <w:b/>
          <w:bCs/>
          <w:sz w:val="22"/>
          <w:szCs w:val="22"/>
          <w:lang w:eastAsia="en-US"/>
        </w:rPr>
        <w:t>Ingenieurskunst hautnah erleben</w:t>
      </w:r>
    </w:p>
    <w:p w14:paraId="3EC2CDBB" w14:textId="77777777" w:rsidR="002D15FD" w:rsidRDefault="00243CF5" w:rsidP="002D15FD">
      <w:pPr>
        <w:spacing w:after="240" w:line="288" w:lineRule="auto"/>
        <w:ind w:left="1418"/>
        <w:contextualSpacing/>
        <w:jc w:val="both"/>
        <w:rPr>
          <w:rFonts w:ascii="Arial" w:hAnsi="Arial" w:cs="Arial"/>
          <w:bCs/>
          <w:sz w:val="22"/>
          <w:szCs w:val="22"/>
          <w:lang w:eastAsia="en-US"/>
        </w:rPr>
      </w:pPr>
      <w:r>
        <w:rPr>
          <w:rFonts w:ascii="Arial" w:hAnsi="Arial" w:cs="Arial"/>
          <w:bCs/>
          <w:sz w:val="22"/>
          <w:szCs w:val="22"/>
          <w:lang w:eastAsia="en-US"/>
        </w:rPr>
        <w:t>Deutlich wurde hier insbesondere die entscheidende Verknüpfung eines theoretischen Wissensfundaments mit den Erfahrungen der praktischen Anwendungsfelder d</w:t>
      </w:r>
      <w:r w:rsidR="002D15FD">
        <w:rPr>
          <w:rFonts w:ascii="Arial" w:hAnsi="Arial" w:cs="Arial"/>
          <w:bCs/>
          <w:sz w:val="22"/>
          <w:szCs w:val="22"/>
          <w:lang w:eastAsia="en-US"/>
        </w:rPr>
        <w:t xml:space="preserve">er Ingenieurswissenschaft. Die </w:t>
      </w:r>
      <w:r>
        <w:rPr>
          <w:rFonts w:ascii="Arial" w:hAnsi="Arial" w:cs="Arial"/>
          <w:bCs/>
          <w:sz w:val="22"/>
          <w:szCs w:val="22"/>
          <w:lang w:eastAsia="en-US"/>
        </w:rPr>
        <w:t xml:space="preserve">Ergebnisse dieses Zusammenspiels konnten die Studierenden im Rahmen der Erstsemesterbegrüßung in Deutschlands größtem Freizeitpark erleben. </w:t>
      </w:r>
      <w:r w:rsidR="002D15FD">
        <w:rPr>
          <w:rFonts w:ascii="Arial" w:hAnsi="Arial" w:cs="Arial"/>
          <w:bCs/>
          <w:sz w:val="22"/>
          <w:szCs w:val="22"/>
          <w:lang w:eastAsia="en-US"/>
        </w:rPr>
        <w:t xml:space="preserve">Bei einem individuellen Besuch des Europa-Park kamen die frischgebackenen Studierenden in den Genuss der über 100 Attraktionen und Shows. </w:t>
      </w:r>
    </w:p>
    <w:p w14:paraId="2C355518" w14:textId="25B8D4A7" w:rsidR="00243CF5" w:rsidRDefault="002D15FD" w:rsidP="002D15FD">
      <w:pPr>
        <w:spacing w:after="240" w:line="288" w:lineRule="auto"/>
        <w:ind w:left="1418"/>
        <w:contextualSpacing/>
        <w:jc w:val="both"/>
        <w:rPr>
          <w:rFonts w:ascii="Arial" w:hAnsi="Arial" w:cs="Arial"/>
          <w:bCs/>
          <w:sz w:val="22"/>
          <w:szCs w:val="22"/>
          <w:lang w:eastAsia="en-US"/>
        </w:rPr>
      </w:pPr>
      <w:r w:rsidRPr="002D15FD">
        <w:rPr>
          <w:rFonts w:ascii="Arial" w:hAnsi="Arial" w:cs="Arial"/>
          <w:bCs/>
          <w:sz w:val="22"/>
          <w:szCs w:val="22"/>
          <w:lang w:eastAsia="en-US"/>
        </w:rPr>
        <w:t>Der Nachwuchs zeigte große Begeisterung für die prestigeträchtigen Innovationen und Entwicklungen und war von der Vielfalt der ingenieursbasierten Schaffenskraft äußerst beeindruckt. Als Beispiel dient hier die beliebte Katapultachterbahn „</w:t>
      </w:r>
      <w:proofErr w:type="spellStart"/>
      <w:r w:rsidRPr="002D15FD">
        <w:rPr>
          <w:rFonts w:ascii="Arial" w:hAnsi="Arial" w:cs="Arial"/>
          <w:bCs/>
          <w:sz w:val="22"/>
          <w:szCs w:val="22"/>
          <w:lang w:eastAsia="en-US"/>
        </w:rPr>
        <w:t>blue</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fire</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Megacoaster</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powered</w:t>
      </w:r>
      <w:proofErr w:type="spellEnd"/>
      <w:r w:rsidRPr="002D15FD">
        <w:rPr>
          <w:rFonts w:ascii="Arial" w:hAnsi="Arial" w:cs="Arial"/>
          <w:bCs/>
          <w:sz w:val="22"/>
          <w:szCs w:val="22"/>
          <w:lang w:eastAsia="en-US"/>
        </w:rPr>
        <w:t xml:space="preserve"> </w:t>
      </w:r>
      <w:proofErr w:type="spellStart"/>
      <w:r w:rsidRPr="002D15FD">
        <w:rPr>
          <w:rFonts w:ascii="Arial" w:hAnsi="Arial" w:cs="Arial"/>
          <w:bCs/>
          <w:sz w:val="22"/>
          <w:szCs w:val="22"/>
          <w:lang w:eastAsia="en-US"/>
        </w:rPr>
        <w:t>by</w:t>
      </w:r>
      <w:proofErr w:type="spellEnd"/>
      <w:r w:rsidRPr="002D15FD">
        <w:rPr>
          <w:rFonts w:ascii="Arial" w:hAnsi="Arial" w:cs="Arial"/>
          <w:bCs/>
          <w:sz w:val="22"/>
          <w:szCs w:val="22"/>
          <w:lang w:eastAsia="en-US"/>
        </w:rPr>
        <w:t xml:space="preserve"> GAZPROM“. Hierbei war es den Studierenden möglich, aus unmittelbarer Nähe höchste Ingenieurskunst aus dem Hause Mack Rides zu begutachten – Themenfelder wie Mechanik, Elektronik, Hydraulik, Sonderkonstruktionen und weitere technische Bereiche sind darin vereint.</w:t>
      </w:r>
    </w:p>
    <w:p w14:paraId="4FB7CCEE" w14:textId="708585CC" w:rsidR="007A4A7F" w:rsidRDefault="007A4A7F" w:rsidP="00DB6B4D">
      <w:pPr>
        <w:spacing w:after="240" w:line="288" w:lineRule="auto"/>
        <w:contextualSpacing/>
        <w:jc w:val="both"/>
        <w:rPr>
          <w:rFonts w:ascii="Arial" w:hAnsi="Arial" w:cs="Arial"/>
          <w:bCs/>
          <w:sz w:val="22"/>
          <w:szCs w:val="22"/>
          <w:lang w:eastAsia="en-US"/>
        </w:rPr>
      </w:pPr>
    </w:p>
    <w:p w14:paraId="21D236CA" w14:textId="525B4836" w:rsidR="007A4A7F" w:rsidRDefault="007A4A7F" w:rsidP="007A4A7F">
      <w:pPr>
        <w:spacing w:after="240" w:line="288" w:lineRule="auto"/>
        <w:ind w:left="1416"/>
        <w:contextualSpacing/>
        <w:jc w:val="both"/>
        <w:rPr>
          <w:rFonts w:ascii="Arial" w:hAnsi="Arial" w:cs="Arial"/>
          <w:bCs/>
          <w:sz w:val="22"/>
          <w:szCs w:val="22"/>
          <w:lang w:eastAsia="en-US"/>
        </w:rPr>
      </w:pPr>
      <w:r w:rsidRPr="007A4A7F">
        <w:rPr>
          <w:rFonts w:ascii="Arial" w:hAnsi="Arial" w:cs="Arial"/>
          <w:bCs/>
          <w:sz w:val="22"/>
          <w:szCs w:val="22"/>
          <w:lang w:eastAsia="en-US"/>
        </w:rPr>
        <w:t xml:space="preserve">Zwischen Dr.-Ing. h.c. Roland Mack, Inhaber des Europa-Park, und dem KIT besteht eine besondere Verbindung: Von 1969 bis 1974 studierte der Mitgründer des Europa-Park selbst an der Technischen Universität Karlsruhe – </w:t>
      </w:r>
      <w:r w:rsidRPr="007A4A7F">
        <w:rPr>
          <w:rFonts w:ascii="Arial" w:hAnsi="Arial" w:cs="Arial"/>
          <w:bCs/>
          <w:sz w:val="22"/>
          <w:szCs w:val="22"/>
          <w:lang w:eastAsia="en-US"/>
        </w:rPr>
        <w:lastRenderedPageBreak/>
        <w:t>dem heutigen KIT. Das Studium schloss er als Diplom-Ingenieur der Fachrichtung Allgemeiner Maschinenbau ab und war von 2003 bis 2009 Mitglied des Universitätsrats. Seit 2012 fördert er besonders talentierte Bachelor-Studierende mit dem „Roland-Mack-Maschinenbau-Stipendium“.</w:t>
      </w:r>
    </w:p>
    <w:p w14:paraId="12EE3230" w14:textId="77777777" w:rsidR="002D15FD" w:rsidRPr="007A4A7F" w:rsidRDefault="002D15FD" w:rsidP="007A4A7F">
      <w:pPr>
        <w:spacing w:after="240" w:line="288" w:lineRule="auto"/>
        <w:ind w:left="1416"/>
        <w:contextualSpacing/>
        <w:jc w:val="both"/>
        <w:rPr>
          <w:rFonts w:ascii="Arial" w:hAnsi="Arial" w:cs="Arial"/>
          <w:bCs/>
          <w:sz w:val="22"/>
          <w:szCs w:val="22"/>
          <w:lang w:eastAsia="en-US"/>
        </w:rPr>
      </w:pPr>
    </w:p>
    <w:p w14:paraId="6F8D9745" w14:textId="5E96DD2E" w:rsidR="008543B0" w:rsidRDefault="007A4A7F" w:rsidP="00D32EF4">
      <w:pPr>
        <w:spacing w:after="240" w:line="288" w:lineRule="auto"/>
        <w:ind w:left="1416"/>
        <w:contextualSpacing/>
        <w:jc w:val="both"/>
        <w:rPr>
          <w:rFonts w:ascii="Arial" w:hAnsi="Arial" w:cs="Arial"/>
          <w:bCs/>
          <w:sz w:val="22"/>
          <w:szCs w:val="22"/>
          <w:lang w:eastAsia="en-US"/>
        </w:rPr>
      </w:pPr>
      <w:r w:rsidRPr="007A4A7F">
        <w:rPr>
          <w:rFonts w:ascii="Arial" w:hAnsi="Arial" w:cs="Arial"/>
          <w:bCs/>
          <w:sz w:val="22"/>
          <w:szCs w:val="22"/>
          <w:lang w:eastAsia="en-US"/>
        </w:rPr>
        <w:t>Auch Jürgen Mack, Inhaber des Europa-Park und Bruder von Roland Mack, studierte an der Universität Karlsruhe von 1978 bis 1986. Er schloss das Studium als Diplomingenieur der Fachrichtung Wirtschaftsingenieurwesen ab.</w:t>
      </w:r>
    </w:p>
    <w:p w14:paraId="64599B19" w14:textId="5CB004A0" w:rsidR="00197A42" w:rsidRDefault="00197A42" w:rsidP="00D32EF4">
      <w:pPr>
        <w:spacing w:after="240" w:line="288" w:lineRule="auto"/>
        <w:jc w:val="both"/>
        <w:rPr>
          <w:rFonts w:ascii="Arial" w:hAnsi="Arial" w:cs="Arial"/>
          <w:i/>
          <w:sz w:val="20"/>
          <w:szCs w:val="20"/>
          <w:lang w:eastAsia="en-US"/>
        </w:rPr>
      </w:pPr>
    </w:p>
    <w:p w14:paraId="6D7C2CE0" w14:textId="75F9B7F8" w:rsidR="00197A42" w:rsidRPr="00ED0920" w:rsidRDefault="00197A42" w:rsidP="00197A42">
      <w:pPr>
        <w:spacing w:after="240" w:line="288" w:lineRule="auto"/>
        <w:ind w:left="1416"/>
        <w:jc w:val="both"/>
        <w:rPr>
          <w:rFonts w:ascii="Arial" w:hAnsi="Arial" w:cs="Arial"/>
          <w:bCs/>
          <w:i/>
          <w:sz w:val="20"/>
          <w:szCs w:val="22"/>
          <w:lang w:eastAsia="en-US"/>
        </w:rPr>
      </w:pPr>
      <w:r w:rsidRPr="00A65A4E">
        <w:rPr>
          <w:rFonts w:ascii="Arial" w:hAnsi="Arial" w:cs="Arial"/>
          <w:bCs/>
          <w:i/>
          <w:sz w:val="20"/>
          <w:szCs w:val="22"/>
          <w:lang w:eastAsia="en-US"/>
        </w:rPr>
        <w:t>Der Europa-Par</w:t>
      </w:r>
      <w:r w:rsidR="00013FD0">
        <w:rPr>
          <w:rFonts w:ascii="Arial" w:hAnsi="Arial" w:cs="Arial"/>
          <w:bCs/>
          <w:i/>
          <w:sz w:val="20"/>
          <w:szCs w:val="22"/>
          <w:lang w:eastAsia="en-US"/>
        </w:rPr>
        <w:t>k ist in der Sommersaison 2019</w:t>
      </w:r>
      <w:r w:rsidRPr="00A65A4E">
        <w:rPr>
          <w:rFonts w:ascii="Arial" w:hAnsi="Arial" w:cs="Arial"/>
          <w:bCs/>
          <w:i/>
          <w:sz w:val="20"/>
          <w:szCs w:val="22"/>
          <w:lang w:eastAsia="en-US"/>
        </w:rPr>
        <w:t xml:space="preserve"> bis zum 03. November täglich von 9 bis 18 Uhr geöffnet (längere Öffnungszeiten in der Hauptsaison). Infoline: 07822 / 77 66 88. Weitere Informationen auch unter </w:t>
      </w:r>
      <w:hyperlink r:id="rId8" w:history="1">
        <w:r w:rsidRPr="00A65A4E">
          <w:rPr>
            <w:rStyle w:val="Hyperlink"/>
            <w:rFonts w:ascii="Arial" w:hAnsi="Arial" w:cs="Arial"/>
            <w:bCs/>
            <w:i/>
            <w:sz w:val="20"/>
            <w:szCs w:val="22"/>
            <w:lang w:eastAsia="en-US"/>
          </w:rPr>
          <w:t>www.europapark.de</w:t>
        </w:r>
      </w:hyperlink>
    </w:p>
    <w:p w14:paraId="6C537695" w14:textId="2392A152" w:rsidR="00197A42" w:rsidRDefault="00197A42" w:rsidP="00197A42">
      <w:pPr>
        <w:spacing w:line="288" w:lineRule="auto"/>
        <w:ind w:left="1418" w:right="-227"/>
        <w:jc w:val="both"/>
        <w:rPr>
          <w:rFonts w:ascii="Arial" w:hAnsi="Arial" w:cs="Arial"/>
          <w:sz w:val="22"/>
          <w:szCs w:val="22"/>
        </w:rPr>
      </w:pPr>
    </w:p>
    <w:sectPr w:rsidR="00197A42"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5AD2F" w14:textId="77777777" w:rsidR="007A769F" w:rsidRDefault="007A769F">
      <w:r>
        <w:separator/>
      </w:r>
    </w:p>
  </w:endnote>
  <w:endnote w:type="continuationSeparator" w:id="0">
    <w:p w14:paraId="5618C8C7" w14:textId="77777777" w:rsidR="007A769F" w:rsidRDefault="007A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928D6" w14:textId="77777777" w:rsidR="007A769F" w:rsidRDefault="007A769F">
      <w:r>
        <w:separator/>
      </w:r>
    </w:p>
  </w:footnote>
  <w:footnote w:type="continuationSeparator" w:id="0">
    <w:p w14:paraId="6EAA8924" w14:textId="77777777" w:rsidR="007A769F" w:rsidRDefault="007A7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7A769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5B8"/>
    <w:rsid w:val="00012B27"/>
    <w:rsid w:val="00012F0A"/>
    <w:rsid w:val="00013FD0"/>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6290"/>
    <w:rsid w:val="000B6E0A"/>
    <w:rsid w:val="000B755B"/>
    <w:rsid w:val="000C19DD"/>
    <w:rsid w:val="000C1B1C"/>
    <w:rsid w:val="000C1EF8"/>
    <w:rsid w:val="000C47AF"/>
    <w:rsid w:val="000C49C5"/>
    <w:rsid w:val="000D5F58"/>
    <w:rsid w:val="000D7C9B"/>
    <w:rsid w:val="000E0F42"/>
    <w:rsid w:val="000E54EE"/>
    <w:rsid w:val="000F0E35"/>
    <w:rsid w:val="000F11B1"/>
    <w:rsid w:val="000F1F7F"/>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5C7"/>
    <w:rsid w:val="00187E67"/>
    <w:rsid w:val="00197A42"/>
    <w:rsid w:val="001A2613"/>
    <w:rsid w:val="001B3F17"/>
    <w:rsid w:val="001C0B1D"/>
    <w:rsid w:val="001C2834"/>
    <w:rsid w:val="001C37B3"/>
    <w:rsid w:val="001C4837"/>
    <w:rsid w:val="001C492D"/>
    <w:rsid w:val="001C6E96"/>
    <w:rsid w:val="001C77BF"/>
    <w:rsid w:val="001E21F8"/>
    <w:rsid w:val="001E3D2A"/>
    <w:rsid w:val="001F04AD"/>
    <w:rsid w:val="001F21A2"/>
    <w:rsid w:val="001F312F"/>
    <w:rsid w:val="001F5D3B"/>
    <w:rsid w:val="00201EA7"/>
    <w:rsid w:val="0020218E"/>
    <w:rsid w:val="00202A5A"/>
    <w:rsid w:val="00204368"/>
    <w:rsid w:val="00206AE9"/>
    <w:rsid w:val="00217910"/>
    <w:rsid w:val="00220CD6"/>
    <w:rsid w:val="002214FE"/>
    <w:rsid w:val="00231B83"/>
    <w:rsid w:val="00237348"/>
    <w:rsid w:val="00242A53"/>
    <w:rsid w:val="00243CF5"/>
    <w:rsid w:val="00252A66"/>
    <w:rsid w:val="002540C8"/>
    <w:rsid w:val="002549C2"/>
    <w:rsid w:val="00254DB5"/>
    <w:rsid w:val="002571F5"/>
    <w:rsid w:val="00262CC5"/>
    <w:rsid w:val="0026307B"/>
    <w:rsid w:val="00263497"/>
    <w:rsid w:val="00266EAF"/>
    <w:rsid w:val="002679DE"/>
    <w:rsid w:val="00270FFB"/>
    <w:rsid w:val="002732E4"/>
    <w:rsid w:val="002768F9"/>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15FD"/>
    <w:rsid w:val="002D2A8D"/>
    <w:rsid w:val="002D3A6E"/>
    <w:rsid w:val="002D6D05"/>
    <w:rsid w:val="002E0941"/>
    <w:rsid w:val="002E15F7"/>
    <w:rsid w:val="002E1FE3"/>
    <w:rsid w:val="002E6553"/>
    <w:rsid w:val="00305F7D"/>
    <w:rsid w:val="003108C1"/>
    <w:rsid w:val="00314CE2"/>
    <w:rsid w:val="003179D7"/>
    <w:rsid w:val="003268C9"/>
    <w:rsid w:val="003346B7"/>
    <w:rsid w:val="003356C2"/>
    <w:rsid w:val="003371FC"/>
    <w:rsid w:val="0034308D"/>
    <w:rsid w:val="003458BA"/>
    <w:rsid w:val="00355643"/>
    <w:rsid w:val="00373EBC"/>
    <w:rsid w:val="003752CF"/>
    <w:rsid w:val="00375454"/>
    <w:rsid w:val="00383F3A"/>
    <w:rsid w:val="00385406"/>
    <w:rsid w:val="00394518"/>
    <w:rsid w:val="00394ABA"/>
    <w:rsid w:val="003A0557"/>
    <w:rsid w:val="003A554C"/>
    <w:rsid w:val="003B2FF1"/>
    <w:rsid w:val="003B4699"/>
    <w:rsid w:val="003B794D"/>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24F3"/>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681"/>
    <w:rsid w:val="005917F9"/>
    <w:rsid w:val="0059309D"/>
    <w:rsid w:val="005A1B80"/>
    <w:rsid w:val="005B124C"/>
    <w:rsid w:val="005B2838"/>
    <w:rsid w:val="005B634F"/>
    <w:rsid w:val="005C54F7"/>
    <w:rsid w:val="005D4406"/>
    <w:rsid w:val="005D6B18"/>
    <w:rsid w:val="005D79A0"/>
    <w:rsid w:val="005E326C"/>
    <w:rsid w:val="005F0E15"/>
    <w:rsid w:val="005F409C"/>
    <w:rsid w:val="005F4EC1"/>
    <w:rsid w:val="00601E86"/>
    <w:rsid w:val="00602E45"/>
    <w:rsid w:val="00614407"/>
    <w:rsid w:val="006158F0"/>
    <w:rsid w:val="006245DE"/>
    <w:rsid w:val="0062538B"/>
    <w:rsid w:val="00634724"/>
    <w:rsid w:val="006348E0"/>
    <w:rsid w:val="00641F88"/>
    <w:rsid w:val="00642A06"/>
    <w:rsid w:val="00643039"/>
    <w:rsid w:val="00656941"/>
    <w:rsid w:val="00665C4F"/>
    <w:rsid w:val="006749D7"/>
    <w:rsid w:val="00680115"/>
    <w:rsid w:val="00696F54"/>
    <w:rsid w:val="006C0C9E"/>
    <w:rsid w:val="006C2367"/>
    <w:rsid w:val="006C659A"/>
    <w:rsid w:val="006D7C8B"/>
    <w:rsid w:val="006D7F58"/>
    <w:rsid w:val="006E4A45"/>
    <w:rsid w:val="006E614F"/>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A4A7F"/>
    <w:rsid w:val="007A769F"/>
    <w:rsid w:val="007B412F"/>
    <w:rsid w:val="007C01C8"/>
    <w:rsid w:val="007C38B3"/>
    <w:rsid w:val="007D172E"/>
    <w:rsid w:val="007D5A29"/>
    <w:rsid w:val="007D746A"/>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379B0"/>
    <w:rsid w:val="00841E69"/>
    <w:rsid w:val="0084414F"/>
    <w:rsid w:val="008507CF"/>
    <w:rsid w:val="00851AA6"/>
    <w:rsid w:val="00853351"/>
    <w:rsid w:val="008543B0"/>
    <w:rsid w:val="00863BAE"/>
    <w:rsid w:val="008717BE"/>
    <w:rsid w:val="00872BEE"/>
    <w:rsid w:val="00881629"/>
    <w:rsid w:val="00884614"/>
    <w:rsid w:val="00886867"/>
    <w:rsid w:val="0088727A"/>
    <w:rsid w:val="0088750F"/>
    <w:rsid w:val="0088764A"/>
    <w:rsid w:val="00891E8D"/>
    <w:rsid w:val="008943B9"/>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5647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4482"/>
    <w:rsid w:val="00A10334"/>
    <w:rsid w:val="00A21BEC"/>
    <w:rsid w:val="00A26C2C"/>
    <w:rsid w:val="00A26EC7"/>
    <w:rsid w:val="00A34670"/>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3284"/>
    <w:rsid w:val="00A965B7"/>
    <w:rsid w:val="00AA3737"/>
    <w:rsid w:val="00AA59AB"/>
    <w:rsid w:val="00AB67DA"/>
    <w:rsid w:val="00AC237D"/>
    <w:rsid w:val="00AC2A91"/>
    <w:rsid w:val="00AC6CC7"/>
    <w:rsid w:val="00AD0231"/>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364F3"/>
    <w:rsid w:val="00C43650"/>
    <w:rsid w:val="00C45006"/>
    <w:rsid w:val="00C47B25"/>
    <w:rsid w:val="00C55A09"/>
    <w:rsid w:val="00C57BB8"/>
    <w:rsid w:val="00C678B4"/>
    <w:rsid w:val="00C77B40"/>
    <w:rsid w:val="00C8100A"/>
    <w:rsid w:val="00CA012D"/>
    <w:rsid w:val="00CB3557"/>
    <w:rsid w:val="00CB531B"/>
    <w:rsid w:val="00CB5C39"/>
    <w:rsid w:val="00CC0357"/>
    <w:rsid w:val="00CC5AF7"/>
    <w:rsid w:val="00CD48C4"/>
    <w:rsid w:val="00CD71DD"/>
    <w:rsid w:val="00CE4B15"/>
    <w:rsid w:val="00CE4EEB"/>
    <w:rsid w:val="00CF4158"/>
    <w:rsid w:val="00D126C7"/>
    <w:rsid w:val="00D15EA4"/>
    <w:rsid w:val="00D25619"/>
    <w:rsid w:val="00D323AF"/>
    <w:rsid w:val="00D32D13"/>
    <w:rsid w:val="00D32EF4"/>
    <w:rsid w:val="00D40566"/>
    <w:rsid w:val="00D43260"/>
    <w:rsid w:val="00D44735"/>
    <w:rsid w:val="00D45F6A"/>
    <w:rsid w:val="00D47049"/>
    <w:rsid w:val="00D50EDC"/>
    <w:rsid w:val="00D57260"/>
    <w:rsid w:val="00D5782A"/>
    <w:rsid w:val="00D71D30"/>
    <w:rsid w:val="00D7214D"/>
    <w:rsid w:val="00D80C09"/>
    <w:rsid w:val="00D91194"/>
    <w:rsid w:val="00D91C58"/>
    <w:rsid w:val="00D95EE8"/>
    <w:rsid w:val="00D96DF5"/>
    <w:rsid w:val="00DA2A5D"/>
    <w:rsid w:val="00DA4B7B"/>
    <w:rsid w:val="00DA7D74"/>
    <w:rsid w:val="00DB27B7"/>
    <w:rsid w:val="00DB4A19"/>
    <w:rsid w:val="00DB6B4D"/>
    <w:rsid w:val="00DC338B"/>
    <w:rsid w:val="00DC5117"/>
    <w:rsid w:val="00DC61A9"/>
    <w:rsid w:val="00DC7666"/>
    <w:rsid w:val="00DD4D5C"/>
    <w:rsid w:val="00DD7783"/>
    <w:rsid w:val="00DE08F2"/>
    <w:rsid w:val="00DE264F"/>
    <w:rsid w:val="00DF55CB"/>
    <w:rsid w:val="00E01693"/>
    <w:rsid w:val="00E04CF3"/>
    <w:rsid w:val="00E149BD"/>
    <w:rsid w:val="00E16895"/>
    <w:rsid w:val="00E16B0A"/>
    <w:rsid w:val="00E21C0E"/>
    <w:rsid w:val="00E22909"/>
    <w:rsid w:val="00E23192"/>
    <w:rsid w:val="00E272DD"/>
    <w:rsid w:val="00E27935"/>
    <w:rsid w:val="00E33749"/>
    <w:rsid w:val="00E36458"/>
    <w:rsid w:val="00E43127"/>
    <w:rsid w:val="00E47E35"/>
    <w:rsid w:val="00E5134F"/>
    <w:rsid w:val="00E57A97"/>
    <w:rsid w:val="00E7626F"/>
    <w:rsid w:val="00E763D8"/>
    <w:rsid w:val="00E85330"/>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0231"/>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A14D1-6849-487B-9D06-5A5A50BF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5356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6194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2019-09-25T08:40:00Z</cp:lastPrinted>
  <dcterms:created xsi:type="dcterms:W3CDTF">2019-10-15T15:06:00Z</dcterms:created>
  <dcterms:modified xsi:type="dcterms:W3CDTF">2019-10-15T15:06:00Z</dcterms:modified>
</cp:coreProperties>
</file>