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C9" w:rsidRPr="001F6CC9" w:rsidRDefault="001F6CC9" w:rsidP="001F6CC9">
      <w:pPr>
        <w:spacing w:line="288" w:lineRule="auto"/>
        <w:rPr>
          <w:rFonts w:ascii="Arial" w:hAnsi="Arial" w:cs="Arial"/>
          <w:b/>
        </w:rPr>
      </w:pPr>
      <w:r w:rsidRPr="001F6CC9">
        <w:rPr>
          <w:rFonts w:ascii="Arial" w:hAnsi="Arial" w:cs="Arial"/>
          <w:b/>
        </w:rPr>
        <w:t>Profiter d’une parenthèse de chaleur et de plaisirs aquatiques</w:t>
      </w:r>
    </w:p>
    <w:p w:rsidR="001F6CC9" w:rsidRPr="001F6CC9" w:rsidRDefault="001F6CC9" w:rsidP="001F6CC9">
      <w:pPr>
        <w:spacing w:line="288" w:lineRule="auto"/>
        <w:rPr>
          <w:rFonts w:ascii="Arial" w:hAnsi="Arial" w:cs="Arial"/>
          <w:b/>
          <w:color w:val="0070C0"/>
          <w:sz w:val="28"/>
          <w:szCs w:val="28"/>
        </w:rPr>
      </w:pPr>
      <w:r w:rsidRPr="001F6CC9">
        <w:rPr>
          <w:rFonts w:ascii="Arial" w:hAnsi="Arial" w:cs="Arial"/>
          <w:b/>
          <w:color w:val="0070C0"/>
          <w:sz w:val="28"/>
          <w:szCs w:val="28"/>
        </w:rPr>
        <w:t xml:space="preserve">Le billet après-midi pour Rulantica </w:t>
      </w:r>
      <w:r>
        <w:rPr>
          <w:rFonts w:ascii="Arial" w:hAnsi="Arial" w:cs="Arial"/>
          <w:b/>
          <w:color w:val="0070C0"/>
          <w:sz w:val="28"/>
          <w:szCs w:val="28"/>
        </w:rPr>
        <w:t xml:space="preserve">est </w:t>
      </w:r>
      <w:r w:rsidRPr="001F6CC9">
        <w:rPr>
          <w:rFonts w:ascii="Arial" w:hAnsi="Arial" w:cs="Arial"/>
          <w:b/>
          <w:color w:val="0070C0"/>
          <w:sz w:val="28"/>
          <w:szCs w:val="28"/>
        </w:rPr>
        <w:t>à nouveau disponible</w:t>
      </w:r>
    </w:p>
    <w:p w:rsidR="001F6CC9" w:rsidRDefault="001F6CC9" w:rsidP="001F6CC9">
      <w:pPr>
        <w:spacing w:line="288" w:lineRule="auto"/>
        <w:rPr>
          <w:rFonts w:ascii="Arial" w:hAnsi="Arial" w:cs="Arial"/>
        </w:rPr>
      </w:pPr>
    </w:p>
    <w:p w:rsidR="00C72825" w:rsidRPr="001F6CC9" w:rsidRDefault="00C72825" w:rsidP="00B35B5C">
      <w:pPr>
        <w:spacing w:line="288" w:lineRule="auto"/>
        <w:jc w:val="both"/>
        <w:rPr>
          <w:rFonts w:ascii="Arial" w:hAnsi="Arial" w:cs="Arial"/>
        </w:rPr>
      </w:pPr>
      <w:r w:rsidRPr="001F6CC9">
        <w:rPr>
          <w:rFonts w:ascii="Arial" w:hAnsi="Arial" w:cs="Arial"/>
        </w:rPr>
        <w:t>Travailler puis profiter de plaisirs aquatiques : c'est à nouveau possible à Rulantica du 10 janvier au 4 février 2022 et du 7 au 25 mars 2022 avec le billet d'après-midi. De 13 à 17h, les visiteurs peuvent profiter d’une oasis de chaleur en plein hiver dans l'espace intérieur de 32 600 m</w:t>
      </w:r>
      <w:r w:rsidRPr="001F6CC9">
        <w:rPr>
          <w:rFonts w:ascii="Arial" w:hAnsi="Arial" w:cs="Arial"/>
          <w:vertAlign w:val="superscript"/>
        </w:rPr>
        <w:t>2</w:t>
      </w:r>
      <w:r w:rsidRPr="001F6CC9">
        <w:rPr>
          <w:rFonts w:ascii="Arial" w:hAnsi="Arial" w:cs="Arial"/>
        </w:rPr>
        <w:t xml:space="preserve">. </w:t>
      </w:r>
    </w:p>
    <w:p w:rsidR="00C72825" w:rsidRPr="001F6CC9" w:rsidRDefault="00C72825" w:rsidP="00B35B5C">
      <w:pPr>
        <w:spacing w:line="288" w:lineRule="auto"/>
        <w:jc w:val="both"/>
        <w:rPr>
          <w:rFonts w:ascii="Arial" w:hAnsi="Arial" w:cs="Arial"/>
        </w:rPr>
      </w:pPr>
    </w:p>
    <w:p w:rsidR="00A81581" w:rsidRDefault="00C72825" w:rsidP="00A81581">
      <w:pPr>
        <w:spacing w:line="288" w:lineRule="auto"/>
        <w:jc w:val="both"/>
        <w:rPr>
          <w:rFonts w:ascii="Arial" w:hAnsi="Arial" w:cs="Arial"/>
        </w:rPr>
      </w:pPr>
      <w:r w:rsidRPr="001F6CC9">
        <w:rPr>
          <w:rFonts w:ascii="Arial" w:hAnsi="Arial" w:cs="Arial"/>
        </w:rPr>
        <w:t>Après une matinée de travail ou d’école, rien de mieux que de se détendre sur la rivière de détente de 250 m</w:t>
      </w:r>
      <w:r w:rsidR="00F73176" w:rsidRPr="001F6CC9">
        <w:rPr>
          <w:rFonts w:ascii="Arial" w:hAnsi="Arial" w:cs="Arial"/>
        </w:rPr>
        <w:t xml:space="preserve"> de long</w:t>
      </w:r>
      <w:r w:rsidRPr="001F6CC9">
        <w:rPr>
          <w:rFonts w:ascii="Arial" w:hAnsi="Arial" w:cs="Arial"/>
        </w:rPr>
        <w:t xml:space="preserve"> « </w:t>
      </w:r>
      <w:proofErr w:type="spellStart"/>
      <w:r w:rsidRPr="001F6CC9">
        <w:rPr>
          <w:rFonts w:ascii="Arial" w:hAnsi="Arial" w:cs="Arial"/>
        </w:rPr>
        <w:t>Snorri's</w:t>
      </w:r>
      <w:proofErr w:type="spellEnd"/>
      <w:r w:rsidRPr="001F6CC9">
        <w:rPr>
          <w:rFonts w:ascii="Arial" w:hAnsi="Arial" w:cs="Arial"/>
        </w:rPr>
        <w:t xml:space="preserve"> Saga » et de se laisser transporter sur une bouée </w:t>
      </w:r>
      <w:r w:rsidR="00F73176" w:rsidRPr="001F6CC9">
        <w:rPr>
          <w:rFonts w:ascii="Arial" w:hAnsi="Arial" w:cs="Arial"/>
        </w:rPr>
        <w:t>à travers</w:t>
      </w:r>
      <w:r w:rsidRPr="001F6CC9">
        <w:rPr>
          <w:rFonts w:ascii="Arial" w:hAnsi="Arial" w:cs="Arial"/>
        </w:rPr>
        <w:t xml:space="preserve"> de</w:t>
      </w:r>
      <w:r w:rsidR="00F73176" w:rsidRPr="001F6CC9">
        <w:rPr>
          <w:rFonts w:ascii="Arial" w:hAnsi="Arial" w:cs="Arial"/>
        </w:rPr>
        <w:t>s</w:t>
      </w:r>
      <w:r w:rsidRPr="001F6CC9">
        <w:rPr>
          <w:rFonts w:ascii="Arial" w:hAnsi="Arial" w:cs="Arial"/>
        </w:rPr>
        <w:t xml:space="preserve"> rochers escarpés, de</w:t>
      </w:r>
      <w:r w:rsidR="00F73176" w:rsidRPr="001F6CC9">
        <w:rPr>
          <w:rFonts w:ascii="Arial" w:hAnsi="Arial" w:cs="Arial"/>
        </w:rPr>
        <w:t>s</w:t>
      </w:r>
      <w:r w:rsidRPr="001F6CC9">
        <w:rPr>
          <w:rFonts w:ascii="Arial" w:hAnsi="Arial" w:cs="Arial"/>
        </w:rPr>
        <w:t xml:space="preserve"> pins imposants et une impressionnante épave de bateau</w:t>
      </w:r>
      <w:r w:rsidRPr="0046751C">
        <w:rPr>
          <w:rFonts w:ascii="Arial" w:hAnsi="Arial" w:cs="Arial"/>
        </w:rPr>
        <w:t xml:space="preserve">. </w:t>
      </w:r>
      <w:r w:rsidR="00A81581" w:rsidRPr="0046751C">
        <w:rPr>
          <w:rFonts w:ascii="Arial" w:hAnsi="Arial" w:cs="Arial"/>
        </w:rPr>
        <w:t xml:space="preserve">Une baisse </w:t>
      </w:r>
      <w:r w:rsidR="00A81581" w:rsidRPr="0034098B">
        <w:rPr>
          <w:rFonts w:ascii="Arial" w:hAnsi="Arial" w:cs="Arial"/>
        </w:rPr>
        <w:t>d´énergie l’après</w:t>
      </w:r>
      <w:r w:rsidR="00A81581" w:rsidRPr="0046751C">
        <w:rPr>
          <w:rFonts w:ascii="Arial" w:hAnsi="Arial" w:cs="Arial"/>
        </w:rPr>
        <w:t>-midi ?</w:t>
      </w:r>
      <w:r w:rsidR="00A81581" w:rsidRPr="001F6CC9">
        <w:rPr>
          <w:rFonts w:ascii="Arial" w:hAnsi="Arial" w:cs="Arial"/>
        </w:rPr>
        <w:t xml:space="preserve"> Ça n’existe pas à Rulantica ! Avec les toboggans « </w:t>
      </w:r>
      <w:proofErr w:type="spellStart"/>
      <w:r w:rsidR="00A81581" w:rsidRPr="001F6CC9">
        <w:rPr>
          <w:rFonts w:ascii="Arial" w:hAnsi="Arial" w:cs="Arial"/>
        </w:rPr>
        <w:t>Dugdrob</w:t>
      </w:r>
      <w:proofErr w:type="spellEnd"/>
      <w:r w:rsidR="00A81581" w:rsidRPr="001F6CC9">
        <w:rPr>
          <w:rFonts w:ascii="Arial" w:hAnsi="Arial" w:cs="Arial"/>
        </w:rPr>
        <w:t> » et « </w:t>
      </w:r>
      <w:proofErr w:type="spellStart"/>
      <w:r w:rsidR="00A81581" w:rsidRPr="001F6CC9">
        <w:rPr>
          <w:rFonts w:ascii="Arial" w:hAnsi="Arial" w:cs="Arial"/>
        </w:rPr>
        <w:t>Vildfål</w:t>
      </w:r>
      <w:proofErr w:type="spellEnd"/>
      <w:r w:rsidR="00A81581" w:rsidRPr="001F6CC9">
        <w:rPr>
          <w:rFonts w:ascii="Arial" w:hAnsi="Arial" w:cs="Arial"/>
        </w:rPr>
        <w:t xml:space="preserve"> », les visiteurs traversent </w:t>
      </w:r>
      <w:proofErr w:type="spellStart"/>
      <w:r w:rsidR="00A81581" w:rsidRPr="001F6CC9">
        <w:rPr>
          <w:rFonts w:ascii="Arial" w:hAnsi="Arial" w:cs="Arial"/>
        </w:rPr>
        <w:t>Rangnakor</w:t>
      </w:r>
      <w:proofErr w:type="spellEnd"/>
      <w:r w:rsidR="00A81581" w:rsidRPr="001F6CC9">
        <w:rPr>
          <w:rFonts w:ascii="Arial" w:hAnsi="Arial" w:cs="Arial"/>
        </w:rPr>
        <w:t>, la ville sur pilotis. Une descente en chute libre pour une montée d'adrénaline garantie.</w:t>
      </w:r>
      <w:r w:rsidR="00A81581">
        <w:rPr>
          <w:rFonts w:ascii="Arial" w:hAnsi="Arial" w:cs="Arial"/>
        </w:rPr>
        <w:t xml:space="preserve"> </w:t>
      </w:r>
      <w:r w:rsidR="00A81581" w:rsidRPr="001F6CC9">
        <w:rPr>
          <w:rFonts w:ascii="Arial" w:hAnsi="Arial" w:cs="Arial"/>
        </w:rPr>
        <w:t>Les plus jeunes peuvent également s’amuser lors d’un après-midi au sein de l’univers aquatique : l’espace thématisé « </w:t>
      </w:r>
      <w:proofErr w:type="spellStart"/>
      <w:r w:rsidR="00A81581" w:rsidRPr="001F6CC9">
        <w:rPr>
          <w:rFonts w:ascii="Arial" w:hAnsi="Arial" w:cs="Arial"/>
        </w:rPr>
        <w:t>Trølldal</w:t>
      </w:r>
      <w:proofErr w:type="spellEnd"/>
      <w:r w:rsidR="00A81581" w:rsidRPr="001F6CC9">
        <w:rPr>
          <w:rFonts w:ascii="Arial" w:hAnsi="Arial" w:cs="Arial"/>
        </w:rPr>
        <w:t> » leur permet de batifoler dans l’eau en toute sécurité et de faire leurs premières expériences de glisse entourés de trolls.</w:t>
      </w:r>
    </w:p>
    <w:p w:rsidR="00A81581" w:rsidRPr="001F6CC9" w:rsidRDefault="00A81581" w:rsidP="00A81581">
      <w:pPr>
        <w:spacing w:line="288" w:lineRule="auto"/>
        <w:jc w:val="both"/>
        <w:rPr>
          <w:rFonts w:ascii="Arial" w:hAnsi="Arial" w:cs="Arial"/>
        </w:rPr>
      </w:pPr>
      <w:r w:rsidRPr="001F6CC9">
        <w:rPr>
          <w:rFonts w:ascii="Arial" w:hAnsi="Arial" w:cs="Arial"/>
        </w:rPr>
        <w:t xml:space="preserve">Les amateurs de baignade peuvent également s’aventurer dans l'attraction « Snorri </w:t>
      </w:r>
      <w:proofErr w:type="spellStart"/>
      <w:r w:rsidRPr="001F6CC9">
        <w:rPr>
          <w:rFonts w:ascii="Arial" w:hAnsi="Arial" w:cs="Arial"/>
        </w:rPr>
        <w:t>Snorkling</w:t>
      </w:r>
      <w:proofErr w:type="spellEnd"/>
      <w:r w:rsidRPr="001F6CC9">
        <w:rPr>
          <w:rFonts w:ascii="Arial" w:hAnsi="Arial" w:cs="Arial"/>
        </w:rPr>
        <w:t xml:space="preserve"> VR ». Équipés de lunettes de plongée VR et d’un tuba, ils accompagnent la pieuvre Snorri dans une expérience sous-marine</w:t>
      </w:r>
      <w:r>
        <w:rPr>
          <w:rFonts w:ascii="Arial" w:hAnsi="Arial" w:cs="Arial"/>
        </w:rPr>
        <w:t xml:space="preserve"> </w:t>
      </w:r>
      <w:r w:rsidRPr="001F6CC9">
        <w:rPr>
          <w:rFonts w:ascii="Arial" w:hAnsi="Arial" w:cs="Arial"/>
        </w:rPr>
        <w:t>virtuelle.</w:t>
      </w:r>
    </w:p>
    <w:p w:rsidR="00C72825" w:rsidRDefault="00C72825" w:rsidP="00B35B5C">
      <w:pPr>
        <w:spacing w:line="288" w:lineRule="auto"/>
        <w:jc w:val="both"/>
        <w:rPr>
          <w:rFonts w:ascii="Arial" w:hAnsi="Arial" w:cs="Arial"/>
        </w:rPr>
      </w:pPr>
      <w:r w:rsidRPr="0046751C">
        <w:rPr>
          <w:rFonts w:ascii="Arial" w:hAnsi="Arial" w:cs="Arial"/>
        </w:rPr>
        <w:t>Dans l'espace de détente &amp;</w:t>
      </w:r>
      <w:r w:rsidR="00B35B5C" w:rsidRPr="0046751C">
        <w:rPr>
          <w:rFonts w:ascii="Arial" w:hAnsi="Arial" w:cs="Arial"/>
        </w:rPr>
        <w:t xml:space="preserve"> </w:t>
      </w:r>
      <w:r w:rsidRPr="0046751C">
        <w:rPr>
          <w:rFonts w:ascii="Arial" w:hAnsi="Arial" w:cs="Arial"/>
        </w:rPr>
        <w:t>sauna « </w:t>
      </w:r>
      <w:proofErr w:type="spellStart"/>
      <w:r w:rsidRPr="0046751C">
        <w:rPr>
          <w:rFonts w:ascii="Arial" w:hAnsi="Arial" w:cs="Arial"/>
        </w:rPr>
        <w:t>Hyggedal</w:t>
      </w:r>
      <w:proofErr w:type="spellEnd"/>
      <w:r w:rsidRPr="0046751C">
        <w:rPr>
          <w:rFonts w:ascii="Arial" w:hAnsi="Arial" w:cs="Arial"/>
        </w:rPr>
        <w:t xml:space="preserve"> », les visiteurs peuvent </w:t>
      </w:r>
      <w:r w:rsidR="00A81581">
        <w:rPr>
          <w:rFonts w:ascii="Arial" w:hAnsi="Arial" w:cs="Arial"/>
        </w:rPr>
        <w:t>aussi</w:t>
      </w:r>
      <w:r w:rsidRPr="0046751C">
        <w:rPr>
          <w:rFonts w:ascii="Arial" w:hAnsi="Arial" w:cs="Arial"/>
        </w:rPr>
        <w:t xml:space="preserve"> se relaxer dans une ambiance nordique confortablement installés sur des chaises longues ou dans les deux saunas en bois nudistes.</w:t>
      </w:r>
      <w:r w:rsidRPr="001F6CC9">
        <w:rPr>
          <w:rFonts w:ascii="Arial" w:hAnsi="Arial" w:cs="Arial"/>
        </w:rPr>
        <w:t xml:space="preserve"> L’occasion idéale de recharger les batteries pour affronter le stress du quotidien. </w:t>
      </w:r>
      <w:r w:rsidR="008774E3">
        <w:rPr>
          <w:rFonts w:ascii="Arial" w:hAnsi="Arial" w:cs="Arial"/>
        </w:rPr>
        <w:t>Le sauna-chalet « KOTA » est une nouveauté à découvrir sur la terrasse extérieure de l’espace « </w:t>
      </w:r>
      <w:proofErr w:type="spellStart"/>
      <w:r w:rsidR="008774E3">
        <w:rPr>
          <w:rFonts w:ascii="Arial" w:hAnsi="Arial" w:cs="Arial"/>
        </w:rPr>
        <w:t>Hyggedal</w:t>
      </w:r>
      <w:proofErr w:type="spellEnd"/>
      <w:r w:rsidR="008774E3">
        <w:rPr>
          <w:rFonts w:ascii="Arial" w:hAnsi="Arial" w:cs="Arial"/>
        </w:rPr>
        <w:t xml:space="preserve"> ». Les visiteurs (à partir de 18 ans) peuvent profiter d’un sauna convivial au sein d’un confortable </w:t>
      </w:r>
      <w:r w:rsidR="00444F18" w:rsidRPr="005640DD">
        <w:rPr>
          <w:rFonts w:ascii="Arial" w:hAnsi="Arial" w:cs="Arial"/>
        </w:rPr>
        <w:t>Kota</w:t>
      </w:r>
      <w:r w:rsidR="008774E3">
        <w:rPr>
          <w:rFonts w:ascii="Arial" w:hAnsi="Arial" w:cs="Arial"/>
        </w:rPr>
        <w:t xml:space="preserve"> équipé d’un poêle de sauna, de tables et de bancs rustiques. </w:t>
      </w:r>
    </w:p>
    <w:p w:rsidR="00C72825" w:rsidRPr="001F6CC9" w:rsidRDefault="00C72825" w:rsidP="001F6CC9">
      <w:pPr>
        <w:spacing w:line="288" w:lineRule="auto"/>
        <w:rPr>
          <w:rFonts w:ascii="Arial" w:hAnsi="Arial" w:cs="Arial"/>
        </w:rPr>
      </w:pPr>
    </w:p>
    <w:p w:rsidR="00F73176" w:rsidRPr="001F6CC9" w:rsidRDefault="00C72825" w:rsidP="001F6CC9">
      <w:pPr>
        <w:spacing w:line="288" w:lineRule="auto"/>
        <w:rPr>
          <w:rFonts w:ascii="Arial" w:hAnsi="Arial" w:cs="Arial"/>
        </w:rPr>
      </w:pPr>
      <w:r w:rsidRPr="001F6CC9">
        <w:rPr>
          <w:rFonts w:ascii="Arial" w:hAnsi="Arial" w:cs="Arial"/>
        </w:rPr>
        <w:t xml:space="preserve">Le billet </w:t>
      </w:r>
      <w:r w:rsidR="00F73176" w:rsidRPr="001F6CC9">
        <w:rPr>
          <w:rFonts w:ascii="Arial" w:hAnsi="Arial" w:cs="Arial"/>
        </w:rPr>
        <w:t>après-midi</w:t>
      </w:r>
      <w:r w:rsidRPr="001F6CC9">
        <w:rPr>
          <w:rFonts w:ascii="Arial" w:hAnsi="Arial" w:cs="Arial"/>
        </w:rPr>
        <w:t xml:space="preserve"> est disponible du lundi au vendredi. Il coûte 31€ pour les adultes et 28€ pour les enfants. Il est possible de réserver dès maintenant via</w:t>
      </w:r>
      <w:r w:rsidR="0046751C">
        <w:rPr>
          <w:rFonts w:ascii="Arial" w:hAnsi="Arial" w:cs="Arial"/>
        </w:rPr>
        <w:t xml:space="preserve"> </w:t>
      </w:r>
      <w:hyperlink r:id="rId4" w:history="1">
        <w:r w:rsidR="0034098B">
          <w:rPr>
            <w:rStyle w:val="Hyperlink"/>
            <w:rFonts w:ascii="Arial" w:hAnsi="Arial" w:cs="Arial"/>
          </w:rPr>
          <w:t>la billetterie en ligne</w:t>
        </w:r>
      </w:hyperlink>
      <w:r w:rsidRPr="001F6CC9">
        <w:rPr>
          <w:rFonts w:ascii="Arial" w:hAnsi="Arial" w:cs="Arial"/>
        </w:rPr>
        <w:t>.</w:t>
      </w:r>
    </w:p>
    <w:p w:rsidR="00C72825" w:rsidRDefault="00F73176" w:rsidP="001F6CC9">
      <w:pPr>
        <w:spacing w:line="288" w:lineRule="auto"/>
        <w:rPr>
          <w:rFonts w:ascii="Arial" w:hAnsi="Arial" w:cs="Arial"/>
        </w:rPr>
      </w:pPr>
      <w:r w:rsidRPr="001F6CC9">
        <w:rPr>
          <w:rFonts w:ascii="Arial" w:hAnsi="Arial" w:cs="Arial"/>
        </w:rPr>
        <w:t>Si la visite se prolonge</w:t>
      </w:r>
      <w:r w:rsidR="00C72825" w:rsidRPr="001F6CC9">
        <w:rPr>
          <w:rFonts w:ascii="Arial" w:hAnsi="Arial" w:cs="Arial"/>
        </w:rPr>
        <w:t xml:space="preserve">, un paiement complémentaire de la différence par rapport au prix du billet journalier est dû. </w:t>
      </w:r>
      <w:r w:rsidRPr="001F6CC9">
        <w:rPr>
          <w:rFonts w:ascii="Arial" w:hAnsi="Arial" w:cs="Arial"/>
        </w:rPr>
        <w:t>L</w:t>
      </w:r>
      <w:r w:rsidR="001F6CC9" w:rsidRPr="001F6CC9">
        <w:rPr>
          <w:rFonts w:ascii="Arial" w:hAnsi="Arial" w:cs="Arial"/>
        </w:rPr>
        <w:t xml:space="preserve">es </w:t>
      </w:r>
      <w:r w:rsidRPr="001F6CC9">
        <w:rPr>
          <w:rFonts w:ascii="Arial" w:hAnsi="Arial" w:cs="Arial"/>
        </w:rPr>
        <w:t>accès à « </w:t>
      </w:r>
      <w:r w:rsidR="00C72825" w:rsidRPr="001F6CC9">
        <w:rPr>
          <w:rFonts w:ascii="Arial" w:hAnsi="Arial" w:cs="Arial"/>
        </w:rPr>
        <w:t xml:space="preserve">Snorri </w:t>
      </w:r>
      <w:proofErr w:type="spellStart"/>
      <w:r w:rsidR="00C72825" w:rsidRPr="001F6CC9">
        <w:rPr>
          <w:rFonts w:ascii="Arial" w:hAnsi="Arial" w:cs="Arial"/>
        </w:rPr>
        <w:t>Snorkling</w:t>
      </w:r>
      <w:proofErr w:type="spellEnd"/>
      <w:r w:rsidR="00C72825" w:rsidRPr="001F6CC9">
        <w:rPr>
          <w:rFonts w:ascii="Arial" w:hAnsi="Arial" w:cs="Arial"/>
        </w:rPr>
        <w:t xml:space="preserve"> VR</w:t>
      </w:r>
      <w:r w:rsidRPr="001F6CC9">
        <w:rPr>
          <w:rFonts w:ascii="Arial" w:hAnsi="Arial" w:cs="Arial"/>
        </w:rPr>
        <w:t> »</w:t>
      </w:r>
      <w:r w:rsidR="00C72825" w:rsidRPr="001F6CC9">
        <w:rPr>
          <w:rFonts w:ascii="Arial" w:hAnsi="Arial" w:cs="Arial"/>
        </w:rPr>
        <w:t xml:space="preserve"> </w:t>
      </w:r>
      <w:r w:rsidRPr="001F6CC9">
        <w:rPr>
          <w:rFonts w:ascii="Arial" w:hAnsi="Arial" w:cs="Arial"/>
        </w:rPr>
        <w:t>et à « </w:t>
      </w:r>
      <w:proofErr w:type="spellStart"/>
      <w:r w:rsidR="00C72825" w:rsidRPr="001F6CC9">
        <w:rPr>
          <w:rFonts w:ascii="Arial" w:hAnsi="Arial" w:cs="Arial"/>
        </w:rPr>
        <w:t>Hyggedal</w:t>
      </w:r>
      <w:proofErr w:type="spellEnd"/>
      <w:r w:rsidRPr="001F6CC9">
        <w:rPr>
          <w:rFonts w:ascii="Arial" w:hAnsi="Arial" w:cs="Arial"/>
        </w:rPr>
        <w:t xml:space="preserve"> » sont des </w:t>
      </w:r>
      <w:r w:rsidR="00C72825" w:rsidRPr="001F6CC9">
        <w:rPr>
          <w:rFonts w:ascii="Arial" w:hAnsi="Arial" w:cs="Arial"/>
        </w:rPr>
        <w:t>offres</w:t>
      </w:r>
      <w:r w:rsidRPr="001F6CC9">
        <w:rPr>
          <w:rFonts w:ascii="Arial" w:hAnsi="Arial" w:cs="Arial"/>
        </w:rPr>
        <w:t xml:space="preserve"> </w:t>
      </w:r>
      <w:r w:rsidR="00C72825" w:rsidRPr="001F6CC9">
        <w:rPr>
          <w:rFonts w:ascii="Arial" w:hAnsi="Arial" w:cs="Arial"/>
        </w:rPr>
        <w:t>supplémentaires qui peuvent être réservées en ligne ou, en cas de disponibilité, sur place en plus du billet</w:t>
      </w:r>
      <w:r w:rsidRPr="001F6CC9">
        <w:rPr>
          <w:rFonts w:ascii="Arial" w:hAnsi="Arial" w:cs="Arial"/>
        </w:rPr>
        <w:t xml:space="preserve"> d’entrée pour Rulantica</w:t>
      </w:r>
      <w:r w:rsidR="00C72825" w:rsidRPr="001F6CC9">
        <w:rPr>
          <w:rFonts w:ascii="Arial" w:hAnsi="Arial" w:cs="Arial"/>
        </w:rPr>
        <w:t>.</w:t>
      </w:r>
    </w:p>
    <w:p w:rsidR="001F6CC9" w:rsidRDefault="001F6CC9" w:rsidP="001F6CC9">
      <w:pPr>
        <w:spacing w:line="288" w:lineRule="auto"/>
        <w:rPr>
          <w:rFonts w:ascii="Arial" w:hAnsi="Arial" w:cs="Arial"/>
        </w:rPr>
      </w:pPr>
    </w:p>
    <w:p w:rsidR="00DA0FE9" w:rsidRDefault="00DA0FE9" w:rsidP="00DA0FE9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444444"/>
        </w:rPr>
      </w:pPr>
      <w:proofErr w:type="spellStart"/>
      <w:r>
        <w:rPr>
          <w:rFonts w:ascii="Arial" w:hAnsi="Arial" w:cs="Arial"/>
          <w:color w:val="444444"/>
        </w:rPr>
        <w:t>Vous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trouverez</w:t>
      </w:r>
      <w:proofErr w:type="spellEnd"/>
      <w:r>
        <w:rPr>
          <w:rFonts w:ascii="Arial" w:hAnsi="Arial" w:cs="Arial"/>
          <w:color w:val="444444"/>
        </w:rPr>
        <w:t xml:space="preserve"> en </w:t>
      </w:r>
      <w:proofErr w:type="spellStart"/>
      <w:r>
        <w:rPr>
          <w:rFonts w:ascii="Arial" w:hAnsi="Arial" w:cs="Arial"/>
          <w:b/>
          <w:bCs/>
          <w:color w:val="0070C0"/>
        </w:rPr>
        <w:t>pièce</w:t>
      </w:r>
      <w:proofErr w:type="spellEnd"/>
      <w:r>
        <w:rPr>
          <w:rFonts w:ascii="Arial" w:hAnsi="Arial" w:cs="Arial"/>
          <w:b/>
          <w:bCs/>
          <w:color w:val="0070C0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</w:rPr>
        <w:t>jointe</w:t>
      </w:r>
      <w:proofErr w:type="spellEnd"/>
      <w:r>
        <w:rPr>
          <w:rFonts w:ascii="Arial" w:hAnsi="Arial" w:cs="Arial"/>
          <w:color w:val="0070C0"/>
        </w:rPr>
        <w:t xml:space="preserve"> </w:t>
      </w:r>
      <w:proofErr w:type="spellStart"/>
      <w:r>
        <w:rPr>
          <w:rFonts w:ascii="Arial" w:hAnsi="Arial" w:cs="Arial"/>
          <w:color w:val="444444"/>
        </w:rPr>
        <w:t>un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visuel</w:t>
      </w:r>
      <w:proofErr w:type="spellEnd"/>
      <w:r>
        <w:rPr>
          <w:rFonts w:ascii="Arial" w:hAnsi="Arial" w:cs="Arial"/>
          <w:color w:val="444444"/>
        </w:rPr>
        <w:t xml:space="preserve"> de </w:t>
      </w:r>
      <w:proofErr w:type="spellStart"/>
      <w:r>
        <w:rPr>
          <w:rFonts w:ascii="Arial" w:hAnsi="Arial" w:cs="Arial"/>
          <w:color w:val="444444"/>
        </w:rPr>
        <w:t>l’espace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thématisé</w:t>
      </w:r>
      <w:proofErr w:type="spellEnd"/>
      <w:r>
        <w:rPr>
          <w:rFonts w:ascii="Arial" w:hAnsi="Arial" w:cs="Arial"/>
          <w:color w:val="444444"/>
        </w:rPr>
        <w:t xml:space="preserve"> « </w:t>
      </w:r>
      <w:proofErr w:type="spellStart"/>
      <w:r>
        <w:rPr>
          <w:rFonts w:ascii="Arial" w:hAnsi="Arial" w:cs="Arial"/>
          <w:color w:val="444444"/>
        </w:rPr>
        <w:t>Trølldal</w:t>
      </w:r>
      <w:proofErr w:type="spellEnd"/>
      <w:r>
        <w:rPr>
          <w:rFonts w:ascii="Arial" w:hAnsi="Arial" w:cs="Arial"/>
          <w:color w:val="444444"/>
        </w:rPr>
        <w:t> ».</w:t>
      </w:r>
    </w:p>
    <w:p w:rsidR="001F6CC9" w:rsidRDefault="001F6CC9" w:rsidP="001F6CC9">
      <w:bookmarkStart w:id="0" w:name="_GoBack"/>
      <w:bookmarkEnd w:id="0"/>
    </w:p>
    <w:p w:rsidR="001F6CC9" w:rsidRPr="00724AA3" w:rsidRDefault="001F6CC9" w:rsidP="001F6CC9">
      <w:pPr>
        <w:spacing w:line="288" w:lineRule="auto"/>
        <w:jc w:val="both"/>
        <w:rPr>
          <w:rFonts w:ascii="Arial" w:eastAsia="Times New Roman" w:hAnsi="Arial" w:cs="Arial"/>
          <w:lang w:eastAsia="fr-FR"/>
        </w:rPr>
      </w:pPr>
      <w:r w:rsidRPr="00724AA3">
        <w:rPr>
          <w:rFonts w:ascii="Arial" w:eastAsia="Times New Roman" w:hAnsi="Arial" w:cs="Arial"/>
          <w:lang w:eastAsia="fr-FR"/>
        </w:rPr>
        <w:t>Restant à votre disposition pour toute information complémentaire,</w:t>
      </w:r>
    </w:p>
    <w:p w:rsidR="001F6CC9" w:rsidRPr="00724AA3" w:rsidRDefault="001F6CC9" w:rsidP="001F6CC9">
      <w:pPr>
        <w:spacing w:line="288" w:lineRule="auto"/>
        <w:jc w:val="both"/>
        <w:rPr>
          <w:rFonts w:ascii="Arial" w:eastAsia="Times New Roman" w:hAnsi="Arial" w:cs="Arial"/>
          <w:lang w:eastAsia="fr-FR"/>
        </w:rPr>
      </w:pPr>
      <w:r w:rsidRPr="00724AA3">
        <w:rPr>
          <w:rFonts w:ascii="Arial" w:eastAsia="Times New Roman" w:hAnsi="Arial" w:cs="Arial"/>
          <w:lang w:eastAsia="fr-FR"/>
        </w:rPr>
        <w:t>Bien cordialement,</w:t>
      </w:r>
    </w:p>
    <w:p w:rsidR="001F6CC9" w:rsidRPr="00724AA3" w:rsidRDefault="001F6CC9" w:rsidP="001F6CC9">
      <w:pPr>
        <w:spacing w:line="288" w:lineRule="auto"/>
        <w:jc w:val="both"/>
        <w:rPr>
          <w:rFonts w:ascii="Arial" w:eastAsia="Times New Roman" w:hAnsi="Arial" w:cs="Arial"/>
          <w:lang w:eastAsia="fr-FR"/>
        </w:rPr>
      </w:pPr>
      <w:r w:rsidRPr="00724AA3">
        <w:rPr>
          <w:rFonts w:ascii="Arial" w:eastAsia="Times New Roman" w:hAnsi="Arial" w:cs="Arial"/>
          <w:lang w:eastAsia="fr-FR"/>
        </w:rPr>
        <w:t>Mélodie SCHWERTZ – Service presse SCRIBE</w:t>
      </w:r>
    </w:p>
    <w:p w:rsidR="001F6CC9" w:rsidRPr="00724AA3" w:rsidRDefault="001F6CC9" w:rsidP="001F6CC9">
      <w:pPr>
        <w:spacing w:line="288" w:lineRule="auto"/>
        <w:jc w:val="both"/>
        <w:rPr>
          <w:rFonts w:ascii="Arial" w:eastAsia="Times New Roman" w:hAnsi="Arial" w:cs="Arial"/>
          <w:lang w:eastAsia="fr-FR"/>
        </w:rPr>
      </w:pPr>
      <w:r w:rsidRPr="00724AA3">
        <w:rPr>
          <w:rFonts w:ascii="Arial" w:eastAsia="Times New Roman" w:hAnsi="Arial" w:cs="Arial"/>
          <w:lang w:eastAsia="fr-FR"/>
        </w:rPr>
        <w:t>Mail : mschwertz@scribe-rp.eu</w:t>
      </w:r>
    </w:p>
    <w:p w:rsidR="003A70E6" w:rsidRPr="001F6CC9" w:rsidRDefault="001F6CC9" w:rsidP="001F6CC9">
      <w:pPr>
        <w:spacing w:line="288" w:lineRule="auto"/>
        <w:jc w:val="both"/>
        <w:rPr>
          <w:rFonts w:ascii="Arial" w:eastAsia="Calibri" w:hAnsi="Arial" w:cs="Arial"/>
        </w:rPr>
      </w:pPr>
      <w:r w:rsidRPr="00724AA3">
        <w:rPr>
          <w:rFonts w:ascii="Arial" w:eastAsia="Calibri" w:hAnsi="Arial" w:cs="Arial"/>
        </w:rPr>
        <w:lastRenderedPageBreak/>
        <w:t>Tel. 03 88 14 31 79 / Port. 07 63 58 87 33</w:t>
      </w:r>
    </w:p>
    <w:sectPr w:rsidR="003A70E6" w:rsidRPr="001F6CC9" w:rsidSect="00E178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25"/>
    <w:rsid w:val="001F6CC9"/>
    <w:rsid w:val="002E13D4"/>
    <w:rsid w:val="0034098B"/>
    <w:rsid w:val="00444F18"/>
    <w:rsid w:val="0046751C"/>
    <w:rsid w:val="005640DD"/>
    <w:rsid w:val="00684EBC"/>
    <w:rsid w:val="007645B0"/>
    <w:rsid w:val="008774E3"/>
    <w:rsid w:val="008D002D"/>
    <w:rsid w:val="00A81581"/>
    <w:rsid w:val="00B35B5C"/>
    <w:rsid w:val="00C72825"/>
    <w:rsid w:val="00DA0FE9"/>
    <w:rsid w:val="00E178F0"/>
    <w:rsid w:val="00F73176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6225"/>
  <w15:chartTrackingRefBased/>
  <w15:docId w15:val="{3BB58C50-A109-EE4D-9A81-7E749161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F6CC9"/>
    <w:rPr>
      <w:color w:val="0563C1" w:themeColor="hyperlink"/>
      <w:u w:val="single"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1F6CC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4098B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DA0FE9"/>
    <w:pPr>
      <w:spacing w:before="100" w:beforeAutospacing="1" w:after="100" w:afterAutospacing="1"/>
    </w:pPr>
    <w:rPr>
      <w:rFonts w:ascii="Times New Roman" w:hAnsi="Times New Roman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ckets.mackinternational.de/fr/rulantica/billet-apres-midi-rulanti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Delaunay, Séverine</cp:lastModifiedBy>
  <cp:revision>3</cp:revision>
  <dcterms:created xsi:type="dcterms:W3CDTF">2022-01-03T15:19:00Z</dcterms:created>
  <dcterms:modified xsi:type="dcterms:W3CDTF">2022-01-04T09:08:00Z</dcterms:modified>
</cp:coreProperties>
</file>