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CD3A93" w14:textId="77777777" w:rsidR="00AC6CC7" w:rsidRPr="000C49C5" w:rsidRDefault="00AC6CC7">
      <w:pPr>
        <w:rPr>
          <w:rFonts w:ascii="CorpoSDem" w:hAnsi="CorpoSDem"/>
        </w:rPr>
      </w:pPr>
      <w:bookmarkStart w:id="0" w:name="_GoBack"/>
      <w:bookmarkEnd w:id="0"/>
    </w:p>
    <w:p w14:paraId="0D4D005B" w14:textId="77777777" w:rsidR="0003043B" w:rsidRDefault="00AC6CC7" w:rsidP="00AC6CC7">
      <w:pPr>
        <w:tabs>
          <w:tab w:val="left" w:pos="5640"/>
        </w:tabs>
      </w:pPr>
      <w:r>
        <w:tab/>
      </w:r>
    </w:p>
    <w:p w14:paraId="5E136C90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2A38B16C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5BFB3F4B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50B80FE3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40466A08" w14:textId="77777777" w:rsidR="00163BBD" w:rsidRDefault="00163BBD" w:rsidP="00163BBD">
      <w:pPr>
        <w:keepNext/>
        <w:spacing w:line="288" w:lineRule="auto"/>
        <w:ind w:left="1418"/>
        <w:jc w:val="both"/>
        <w:outlineLvl w:val="2"/>
        <w:rPr>
          <w:rFonts w:ascii="Arial" w:hAnsi="Arial" w:cs="Arial"/>
          <w:b/>
          <w:color w:val="000000"/>
          <w:sz w:val="28"/>
          <w:szCs w:val="28"/>
        </w:rPr>
      </w:pPr>
      <w:r w:rsidRPr="0017085E">
        <w:rPr>
          <w:rFonts w:ascii="CorpoSDem" w:hAnsi="CorpoSDem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63AE4474" wp14:editId="2F84FD2B">
                <wp:simplePos x="0" y="0"/>
                <wp:positionH relativeFrom="page">
                  <wp:posOffset>513730</wp:posOffset>
                </wp:positionH>
                <wp:positionV relativeFrom="page">
                  <wp:posOffset>2405897</wp:posOffset>
                </wp:positionV>
                <wp:extent cx="914400" cy="248004"/>
                <wp:effectExtent l="0" t="0" r="0" b="6350"/>
                <wp:wrapNone/>
                <wp:docPr id="4" name="Text Box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14400" cy="248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3620F" w14:textId="77777777" w:rsidR="00163BBD" w:rsidRPr="00D55ED3" w:rsidRDefault="00163BBD" w:rsidP="00163BBD">
                            <w:pPr>
                              <w:spacing w:line="300" w:lineRule="exact"/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</w:pPr>
                            <w:r w:rsidRPr="004B498E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Saison 20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2</w:t>
                            </w:r>
                            <w:r w:rsidR="00E72393">
                              <w:rPr>
                                <w:rFonts w:ascii="Arial" w:hAnsi="Arial" w:cs="Arial"/>
                                <w:sz w:val="22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948075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.45pt;margin-top:189.45pt;width:1in;height: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" o:allowincell="f" filled="f" fillcolor="#cff" stroked="f">
                <v:fill opacity="32896f"/>
                <o:lock v:ext="edit" aspectratio="t"/>
                <v:textbox inset="0,0,0,0">
                  <w:txbxContent>
                    <w:p w14:paraId="0FC54217" w14:textId="1C522642" w:rsidR="00163BBD" w:rsidRPr="00D55ED3" w:rsidRDefault="00163BBD" w:rsidP="00163BBD">
                      <w:pPr>
                        <w:spacing w:line="300" w:lineRule="exact"/>
                        <w:rPr>
                          <w:rFonts w:ascii="Arial" w:hAnsi="Arial" w:cs="Arial"/>
                          <w:sz w:val="22"/>
                          <w:szCs w:val="20"/>
                        </w:rPr>
                      </w:pPr>
                      <w:r w:rsidRPr="004B498E">
                        <w:rPr>
                          <w:rFonts w:ascii="Arial" w:hAnsi="Arial" w:cs="Arial"/>
                          <w:sz w:val="22"/>
                          <w:szCs w:val="20"/>
                        </w:rPr>
                        <w:t>Saison 20</w:t>
                      </w:r>
                      <w:r>
                        <w:rPr>
                          <w:rFonts w:ascii="Arial" w:hAnsi="Arial" w:cs="Arial"/>
                          <w:sz w:val="22"/>
                          <w:szCs w:val="20"/>
                        </w:rPr>
                        <w:t>2</w:t>
                      </w:r>
                      <w:r w:rsidR="00E72393">
                        <w:rPr>
                          <w:rFonts w:ascii="Arial" w:hAnsi="Arial" w:cs="Arial"/>
                          <w:sz w:val="22"/>
                          <w:szCs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5E8454" w14:textId="77777777" w:rsidR="005F55E3" w:rsidRPr="002D1961" w:rsidRDefault="00E72393" w:rsidP="005F55E3">
      <w:pPr>
        <w:spacing w:line="288" w:lineRule="auto"/>
        <w:ind w:left="1418"/>
        <w:jc w:val="both"/>
        <w:rPr>
          <w:rFonts w:ascii="Arial" w:hAnsi="Arial" w:cs="Arial"/>
          <w:i/>
          <w:u w:val="single"/>
        </w:rPr>
      </w:pPr>
      <w:r w:rsidRPr="002D1961">
        <w:rPr>
          <w:rFonts w:ascii="Arial" w:hAnsi="Arial" w:cs="Arial"/>
          <w:i/>
          <w:u w:val="single"/>
        </w:rPr>
        <w:t xml:space="preserve">Plaisirs aquatiques </w:t>
      </w:r>
      <w:r w:rsidR="00432E41" w:rsidRPr="002D1961">
        <w:rPr>
          <w:rFonts w:ascii="Arial" w:hAnsi="Arial" w:cs="Arial"/>
          <w:i/>
          <w:u w:val="single"/>
        </w:rPr>
        <w:t>hivernaux</w:t>
      </w:r>
    </w:p>
    <w:p w14:paraId="0D07790A" w14:textId="1CFB6F72" w:rsidR="005F55E3" w:rsidRDefault="00E72393" w:rsidP="005F55E3">
      <w:pPr>
        <w:spacing w:line="288" w:lineRule="auto"/>
        <w:ind w:left="1418"/>
        <w:jc w:val="both"/>
        <w:rPr>
          <w:rFonts w:ascii="Arial" w:hAnsi="Arial" w:cs="Arial"/>
          <w:b/>
          <w:sz w:val="28"/>
          <w:szCs w:val="28"/>
        </w:rPr>
      </w:pPr>
      <w:r w:rsidRPr="002D1961">
        <w:rPr>
          <w:rFonts w:ascii="Arial" w:hAnsi="Arial" w:cs="Arial"/>
          <w:b/>
          <w:sz w:val="28"/>
          <w:szCs w:val="28"/>
        </w:rPr>
        <w:t xml:space="preserve">Des moments merveilleux à </w:t>
      </w:r>
      <w:r w:rsidRPr="00FF3B89">
        <w:rPr>
          <w:rFonts w:ascii="Arial" w:hAnsi="Arial" w:cs="Arial"/>
          <w:b/>
          <w:sz w:val="28"/>
          <w:szCs w:val="28"/>
        </w:rPr>
        <w:t>Rulantica tout</w:t>
      </w:r>
      <w:r w:rsidRPr="002D1961">
        <w:rPr>
          <w:rFonts w:ascii="Arial" w:hAnsi="Arial" w:cs="Arial"/>
          <w:b/>
          <w:sz w:val="28"/>
          <w:szCs w:val="28"/>
        </w:rPr>
        <w:t xml:space="preserve"> </w:t>
      </w:r>
      <w:r w:rsidR="00F64BC8" w:rsidRPr="002D1961">
        <w:rPr>
          <w:rFonts w:ascii="Arial" w:hAnsi="Arial" w:cs="Arial"/>
          <w:b/>
          <w:sz w:val="28"/>
          <w:szCs w:val="28"/>
        </w:rPr>
        <w:t xml:space="preserve">au </w:t>
      </w:r>
      <w:r w:rsidRPr="002D1961">
        <w:rPr>
          <w:rFonts w:ascii="Arial" w:hAnsi="Arial" w:cs="Arial"/>
          <w:b/>
          <w:sz w:val="28"/>
          <w:szCs w:val="28"/>
        </w:rPr>
        <w:t>long de l'année</w:t>
      </w:r>
      <w:r w:rsidR="00DE47DB">
        <w:rPr>
          <w:rFonts w:ascii="Arial" w:hAnsi="Arial" w:cs="Arial"/>
          <w:b/>
          <w:sz w:val="28"/>
          <w:szCs w:val="28"/>
        </w:rPr>
        <w:t xml:space="preserve"> </w:t>
      </w:r>
    </w:p>
    <w:p w14:paraId="2308EBB5" w14:textId="77777777" w:rsidR="00E72393" w:rsidRPr="009616E1" w:rsidRDefault="00E72393" w:rsidP="002D1961">
      <w:pPr>
        <w:spacing w:line="288" w:lineRule="auto"/>
        <w:jc w:val="both"/>
        <w:rPr>
          <w:rFonts w:ascii="Arial" w:hAnsi="Arial" w:cs="Arial"/>
        </w:rPr>
      </w:pPr>
    </w:p>
    <w:p w14:paraId="28473D52" w14:textId="61CF7A12" w:rsidR="005F70E8" w:rsidRPr="001A59CF" w:rsidRDefault="00E72393" w:rsidP="001A59C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2D1961">
        <w:rPr>
          <w:rFonts w:ascii="Arial" w:hAnsi="Arial" w:cs="Arial"/>
          <w:b/>
          <w:i/>
          <w:sz w:val="22"/>
          <w:szCs w:val="22"/>
        </w:rPr>
        <w:t xml:space="preserve">Pour échapper au froid et à la grisaille hivernale </w:t>
      </w:r>
      <w:r w:rsidR="00432E41" w:rsidRPr="002D1961">
        <w:rPr>
          <w:rFonts w:ascii="Arial" w:hAnsi="Arial" w:cs="Arial"/>
          <w:b/>
          <w:i/>
          <w:sz w:val="22"/>
          <w:szCs w:val="22"/>
        </w:rPr>
        <w:t>en plongeant</w:t>
      </w:r>
      <w:r w:rsidRPr="002D1961">
        <w:rPr>
          <w:rFonts w:ascii="Arial" w:hAnsi="Arial" w:cs="Arial"/>
          <w:b/>
          <w:i/>
          <w:sz w:val="22"/>
          <w:szCs w:val="22"/>
        </w:rPr>
        <w:t xml:space="preserve"> </w:t>
      </w:r>
      <w:r w:rsidR="00F64BC8" w:rsidRPr="002D1961">
        <w:rPr>
          <w:rFonts w:ascii="Arial" w:hAnsi="Arial" w:cs="Arial"/>
          <w:b/>
          <w:i/>
          <w:sz w:val="22"/>
          <w:szCs w:val="22"/>
        </w:rPr>
        <w:t xml:space="preserve">tête la première </w:t>
      </w:r>
      <w:r w:rsidRPr="002D1961">
        <w:rPr>
          <w:rFonts w:ascii="Arial" w:hAnsi="Arial" w:cs="Arial"/>
          <w:b/>
          <w:i/>
          <w:sz w:val="22"/>
          <w:szCs w:val="22"/>
        </w:rPr>
        <w:t>dans une eau turquoise</w:t>
      </w:r>
      <w:r w:rsidR="00F64BC8" w:rsidRPr="002D1961">
        <w:rPr>
          <w:rFonts w:ascii="Arial" w:hAnsi="Arial" w:cs="Arial"/>
          <w:b/>
          <w:i/>
          <w:sz w:val="22"/>
          <w:szCs w:val="22"/>
        </w:rPr>
        <w:t xml:space="preserve"> à 30°C</w:t>
      </w:r>
      <w:r w:rsidRPr="002D1961">
        <w:rPr>
          <w:rFonts w:ascii="Arial" w:hAnsi="Arial" w:cs="Arial"/>
          <w:b/>
          <w:i/>
          <w:sz w:val="22"/>
          <w:szCs w:val="22"/>
        </w:rPr>
        <w:t xml:space="preserve">, pas besoin de partir </w:t>
      </w:r>
      <w:r w:rsidR="004F0D3A" w:rsidRPr="002D1961">
        <w:rPr>
          <w:rFonts w:ascii="Arial" w:hAnsi="Arial" w:cs="Arial"/>
          <w:b/>
          <w:i/>
          <w:sz w:val="22"/>
          <w:szCs w:val="22"/>
        </w:rPr>
        <w:t>au</w:t>
      </w:r>
      <w:r w:rsidRPr="002D1961">
        <w:rPr>
          <w:rFonts w:ascii="Arial" w:hAnsi="Arial" w:cs="Arial"/>
          <w:b/>
          <w:i/>
          <w:sz w:val="22"/>
          <w:szCs w:val="22"/>
        </w:rPr>
        <w:t xml:space="preserve"> bout du monde ! Rulantica</w:t>
      </w:r>
      <w:r w:rsidR="00F64BC8" w:rsidRPr="002D1961">
        <w:rPr>
          <w:rFonts w:ascii="Arial" w:hAnsi="Arial" w:cs="Arial"/>
          <w:b/>
          <w:i/>
          <w:sz w:val="22"/>
          <w:szCs w:val="22"/>
        </w:rPr>
        <w:t>, l’univers aquatique d’Europa-Park,</w:t>
      </w:r>
      <w:r w:rsidRPr="002D1961">
        <w:rPr>
          <w:rFonts w:ascii="Arial" w:hAnsi="Arial" w:cs="Arial"/>
          <w:b/>
          <w:i/>
          <w:sz w:val="22"/>
          <w:szCs w:val="22"/>
        </w:rPr>
        <w:t xml:space="preserve"> </w:t>
      </w:r>
      <w:r w:rsidR="00F64BC8" w:rsidRPr="002D1961">
        <w:rPr>
          <w:rFonts w:ascii="Arial" w:hAnsi="Arial" w:cs="Arial"/>
          <w:b/>
          <w:i/>
          <w:sz w:val="22"/>
          <w:szCs w:val="22"/>
        </w:rPr>
        <w:t xml:space="preserve">attend petits et grands en toute saison pour des </w:t>
      </w:r>
      <w:r w:rsidR="002E57B8" w:rsidRPr="002D1961">
        <w:rPr>
          <w:rFonts w:ascii="Arial" w:hAnsi="Arial" w:cs="Arial"/>
          <w:b/>
          <w:i/>
          <w:sz w:val="22"/>
          <w:szCs w:val="22"/>
        </w:rPr>
        <w:t>plaisirs</w:t>
      </w:r>
      <w:r w:rsidR="00F64BC8" w:rsidRPr="002D1961">
        <w:rPr>
          <w:rFonts w:ascii="Arial" w:hAnsi="Arial" w:cs="Arial"/>
          <w:b/>
          <w:i/>
          <w:sz w:val="22"/>
          <w:szCs w:val="22"/>
        </w:rPr>
        <w:t xml:space="preserve"> aquatiques inoubliables</w:t>
      </w:r>
      <w:r w:rsidRPr="002D1961">
        <w:rPr>
          <w:rFonts w:ascii="Arial" w:hAnsi="Arial" w:cs="Arial"/>
          <w:b/>
          <w:i/>
          <w:sz w:val="22"/>
          <w:szCs w:val="22"/>
        </w:rPr>
        <w:t xml:space="preserve">. </w:t>
      </w:r>
      <w:r w:rsidR="005F70E8" w:rsidRPr="002D1961">
        <w:rPr>
          <w:rFonts w:ascii="Arial" w:hAnsi="Arial" w:cs="Arial"/>
          <w:b/>
          <w:i/>
          <w:sz w:val="22"/>
          <w:szCs w:val="22"/>
        </w:rPr>
        <w:t xml:space="preserve">En famille, entre amis ou en amoureux, pas le temps de s’ennuyer dans </w:t>
      </w:r>
      <w:r w:rsidR="001558EE" w:rsidRPr="002D1961">
        <w:rPr>
          <w:rFonts w:ascii="Arial" w:hAnsi="Arial" w:cs="Arial"/>
          <w:b/>
          <w:i/>
          <w:sz w:val="22"/>
          <w:szCs w:val="22"/>
        </w:rPr>
        <w:t xml:space="preserve">l’espace intérieur de </w:t>
      </w:r>
      <w:r w:rsidR="005F70E8" w:rsidRPr="002D1961">
        <w:rPr>
          <w:rFonts w:ascii="Arial" w:hAnsi="Arial" w:cs="Arial"/>
          <w:b/>
          <w:i/>
          <w:sz w:val="22"/>
          <w:szCs w:val="22"/>
        </w:rPr>
        <w:t>32 600 m</w:t>
      </w:r>
      <w:r w:rsidR="005F70E8" w:rsidRPr="002D1961">
        <w:rPr>
          <w:rFonts w:ascii="Arial" w:hAnsi="Arial" w:cs="Arial"/>
          <w:b/>
          <w:i/>
          <w:sz w:val="22"/>
          <w:szCs w:val="22"/>
          <w:vertAlign w:val="superscript"/>
        </w:rPr>
        <w:t>2</w:t>
      </w:r>
      <w:r w:rsidR="005F70E8" w:rsidRPr="002D1961">
        <w:rPr>
          <w:rFonts w:ascii="Arial" w:hAnsi="Arial" w:cs="Arial"/>
          <w:b/>
          <w:i/>
          <w:sz w:val="22"/>
          <w:szCs w:val="22"/>
        </w:rPr>
        <w:t xml:space="preserve">. Direction les toboggans, </w:t>
      </w:r>
      <w:r w:rsidR="00EF1170" w:rsidRPr="002D1961">
        <w:rPr>
          <w:rFonts w:ascii="Arial" w:hAnsi="Arial" w:cs="Arial"/>
          <w:b/>
          <w:i/>
          <w:sz w:val="22"/>
          <w:szCs w:val="22"/>
        </w:rPr>
        <w:t>la rivière sauvage ou l’immense</w:t>
      </w:r>
      <w:r w:rsidR="005F70E8" w:rsidRPr="002D1961">
        <w:rPr>
          <w:rFonts w:ascii="Arial" w:hAnsi="Arial" w:cs="Arial"/>
          <w:b/>
          <w:i/>
          <w:sz w:val="22"/>
          <w:szCs w:val="22"/>
        </w:rPr>
        <w:t xml:space="preserve"> piscine à vague</w:t>
      </w:r>
      <w:r w:rsidR="00EF1170" w:rsidRPr="002D1961">
        <w:rPr>
          <w:rFonts w:ascii="Arial" w:hAnsi="Arial" w:cs="Arial"/>
          <w:b/>
          <w:i/>
          <w:sz w:val="22"/>
          <w:szCs w:val="22"/>
        </w:rPr>
        <w:t>s</w:t>
      </w:r>
      <w:r w:rsidR="005F70E8" w:rsidRPr="002D1961">
        <w:rPr>
          <w:rFonts w:ascii="Arial" w:hAnsi="Arial" w:cs="Arial"/>
          <w:b/>
          <w:i/>
          <w:sz w:val="22"/>
          <w:szCs w:val="22"/>
        </w:rPr>
        <w:t xml:space="preserve"> pour les amateurs de sensations fortes</w:t>
      </w:r>
      <w:r w:rsidR="001631AF" w:rsidRPr="002D1961">
        <w:rPr>
          <w:rFonts w:ascii="Arial" w:hAnsi="Arial" w:cs="Arial"/>
          <w:b/>
          <w:i/>
          <w:sz w:val="22"/>
          <w:szCs w:val="22"/>
        </w:rPr>
        <w:t xml:space="preserve">. </w:t>
      </w:r>
      <w:r w:rsidR="00E23008" w:rsidRPr="002D1961">
        <w:rPr>
          <w:rFonts w:ascii="Arial" w:hAnsi="Arial" w:cs="Arial"/>
          <w:b/>
          <w:i/>
          <w:sz w:val="22"/>
          <w:szCs w:val="22"/>
        </w:rPr>
        <w:t>L</w:t>
      </w:r>
      <w:r w:rsidR="005F70E8" w:rsidRPr="002D1961">
        <w:rPr>
          <w:rFonts w:ascii="Arial" w:hAnsi="Arial" w:cs="Arial"/>
          <w:b/>
          <w:i/>
          <w:sz w:val="22"/>
          <w:szCs w:val="22"/>
        </w:rPr>
        <w:t>es piscines intérieures et extérieures, les pool</w:t>
      </w:r>
      <w:r w:rsidR="00EF1170" w:rsidRPr="002D1961">
        <w:rPr>
          <w:rFonts w:ascii="Arial" w:hAnsi="Arial" w:cs="Arial"/>
          <w:b/>
          <w:i/>
          <w:sz w:val="22"/>
          <w:szCs w:val="22"/>
        </w:rPr>
        <w:t>-</w:t>
      </w:r>
      <w:r w:rsidR="005F70E8" w:rsidRPr="002D1961">
        <w:rPr>
          <w:rFonts w:ascii="Arial" w:hAnsi="Arial" w:cs="Arial"/>
          <w:b/>
          <w:i/>
          <w:sz w:val="22"/>
          <w:szCs w:val="22"/>
        </w:rPr>
        <w:t xml:space="preserve">bars et l'espace </w:t>
      </w:r>
      <w:r w:rsidR="00EF1170" w:rsidRPr="002D1961">
        <w:rPr>
          <w:rFonts w:ascii="Arial" w:hAnsi="Arial" w:cs="Arial"/>
          <w:b/>
          <w:i/>
          <w:sz w:val="22"/>
          <w:szCs w:val="22"/>
        </w:rPr>
        <w:t>de détente et</w:t>
      </w:r>
      <w:r w:rsidR="005F70E8" w:rsidRPr="002D1961">
        <w:rPr>
          <w:rFonts w:ascii="Arial" w:hAnsi="Arial" w:cs="Arial"/>
          <w:b/>
          <w:i/>
          <w:sz w:val="22"/>
          <w:szCs w:val="22"/>
        </w:rPr>
        <w:t xml:space="preserve"> sauna </w:t>
      </w:r>
      <w:r w:rsidR="005F70E8" w:rsidRPr="002D1961">
        <w:rPr>
          <w:rFonts w:ascii="Arial" w:hAnsi="Arial" w:cs="Arial"/>
          <w:b/>
          <w:sz w:val="22"/>
          <w:szCs w:val="22"/>
        </w:rPr>
        <w:t xml:space="preserve">« </w:t>
      </w:r>
      <w:proofErr w:type="spellStart"/>
      <w:r w:rsidR="005F70E8" w:rsidRPr="002D1961">
        <w:rPr>
          <w:rFonts w:ascii="Arial" w:hAnsi="Arial" w:cs="Arial"/>
          <w:b/>
          <w:i/>
          <w:sz w:val="22"/>
          <w:szCs w:val="22"/>
        </w:rPr>
        <w:t>Hyggedal</w:t>
      </w:r>
      <w:proofErr w:type="spellEnd"/>
      <w:r w:rsidR="005F70E8" w:rsidRPr="002D1961">
        <w:rPr>
          <w:rFonts w:ascii="Arial" w:hAnsi="Arial" w:cs="Arial"/>
          <w:b/>
          <w:i/>
          <w:sz w:val="22"/>
          <w:szCs w:val="22"/>
        </w:rPr>
        <w:t xml:space="preserve"> </w:t>
      </w:r>
      <w:r w:rsidR="005F70E8" w:rsidRPr="002D1961">
        <w:rPr>
          <w:rFonts w:ascii="Arial" w:hAnsi="Arial" w:cs="Arial"/>
          <w:b/>
          <w:sz w:val="22"/>
          <w:szCs w:val="22"/>
        </w:rPr>
        <w:t xml:space="preserve">» </w:t>
      </w:r>
      <w:r w:rsidR="005F70E8" w:rsidRPr="002D1961">
        <w:rPr>
          <w:rFonts w:ascii="Arial" w:hAnsi="Arial" w:cs="Arial"/>
          <w:b/>
          <w:i/>
          <w:iCs/>
          <w:sz w:val="22"/>
          <w:szCs w:val="22"/>
        </w:rPr>
        <w:t>sont les endroits rêvés</w:t>
      </w:r>
      <w:r w:rsidR="00E23008" w:rsidRPr="002D1961">
        <w:rPr>
          <w:rFonts w:ascii="Arial" w:hAnsi="Arial" w:cs="Arial"/>
          <w:b/>
          <w:i/>
          <w:iCs/>
          <w:sz w:val="22"/>
          <w:szCs w:val="22"/>
        </w:rPr>
        <w:t xml:space="preserve"> </w:t>
      </w:r>
      <w:r w:rsidR="002E57B8" w:rsidRPr="002D1961">
        <w:rPr>
          <w:rFonts w:ascii="Arial" w:hAnsi="Arial" w:cs="Arial"/>
          <w:b/>
          <w:i/>
          <w:iCs/>
          <w:sz w:val="22"/>
          <w:szCs w:val="22"/>
        </w:rPr>
        <w:t>pour</w:t>
      </w:r>
      <w:r w:rsidR="00E23008" w:rsidRPr="002D1961">
        <w:rPr>
          <w:rFonts w:ascii="Arial" w:hAnsi="Arial" w:cs="Arial"/>
          <w:b/>
          <w:i/>
          <w:iCs/>
          <w:sz w:val="22"/>
          <w:szCs w:val="22"/>
        </w:rPr>
        <w:t xml:space="preserve"> se ressourcer</w:t>
      </w:r>
      <w:r w:rsidR="005F70E8" w:rsidRPr="002D1961">
        <w:rPr>
          <w:rFonts w:ascii="Arial" w:hAnsi="Arial" w:cs="Arial"/>
          <w:b/>
          <w:i/>
          <w:iCs/>
          <w:sz w:val="22"/>
          <w:szCs w:val="22"/>
        </w:rPr>
        <w:t xml:space="preserve">. </w:t>
      </w:r>
      <w:r w:rsidR="002E57B8" w:rsidRPr="002D1961">
        <w:rPr>
          <w:rFonts w:ascii="Arial" w:hAnsi="Arial" w:cs="Arial"/>
          <w:b/>
          <w:i/>
          <w:iCs/>
          <w:sz w:val="22"/>
          <w:szCs w:val="22"/>
        </w:rPr>
        <w:t>Afin de</w:t>
      </w:r>
      <w:r w:rsidR="00E23008" w:rsidRPr="002D1961">
        <w:rPr>
          <w:rFonts w:ascii="Arial" w:hAnsi="Arial" w:cs="Arial"/>
          <w:b/>
          <w:i/>
          <w:iCs/>
          <w:sz w:val="22"/>
          <w:szCs w:val="22"/>
        </w:rPr>
        <w:t xml:space="preserve"> prolonger l’aventure après une journée riche en émotions à Rulantica ou à Europa-Park, rendez-vous dans l'un des 6 hôtels thématiques 4* et 4* supérieur ou au Camp </w:t>
      </w:r>
      <w:proofErr w:type="spellStart"/>
      <w:r w:rsidR="00E23008" w:rsidRPr="002D1961">
        <w:rPr>
          <w:rFonts w:ascii="Arial" w:hAnsi="Arial" w:cs="Arial"/>
          <w:b/>
          <w:i/>
          <w:iCs/>
          <w:sz w:val="22"/>
          <w:szCs w:val="22"/>
        </w:rPr>
        <w:t>Resort</w:t>
      </w:r>
      <w:proofErr w:type="spellEnd"/>
      <w:r w:rsidR="00E23008" w:rsidRPr="002D1961">
        <w:rPr>
          <w:rFonts w:ascii="Arial" w:hAnsi="Arial" w:cs="Arial"/>
          <w:b/>
          <w:i/>
          <w:iCs/>
          <w:sz w:val="22"/>
          <w:szCs w:val="22"/>
        </w:rPr>
        <w:t>.</w:t>
      </w:r>
    </w:p>
    <w:p w14:paraId="50083FF7" w14:textId="77777777" w:rsidR="005F55E3" w:rsidRDefault="005F55E3" w:rsidP="005F55E3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678AC404" w14:textId="77777777" w:rsidR="00E63572" w:rsidRPr="002D1961" w:rsidRDefault="00E63572" w:rsidP="00E63572">
      <w:pPr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</w:rPr>
      </w:pPr>
      <w:r w:rsidRPr="002D1961">
        <w:rPr>
          <w:rFonts w:ascii="Arial" w:hAnsi="Arial" w:cs="Arial"/>
          <w:b/>
          <w:sz w:val="22"/>
          <w:szCs w:val="22"/>
        </w:rPr>
        <w:t>Expédition vers le Grand Nord</w:t>
      </w:r>
    </w:p>
    <w:p w14:paraId="518EACC3" w14:textId="77777777" w:rsidR="001A59CF" w:rsidRPr="002D1961" w:rsidRDefault="001A59CF" w:rsidP="001A59CF">
      <w:pPr>
        <w:spacing w:line="288" w:lineRule="auto"/>
        <w:ind w:left="1418"/>
        <w:jc w:val="both"/>
        <w:rPr>
          <w:rFonts w:ascii="Arial" w:hAnsi="Arial" w:cs="Arial"/>
          <w:b/>
          <w:bCs/>
          <w:sz w:val="11"/>
          <w:szCs w:val="11"/>
        </w:rPr>
      </w:pPr>
    </w:p>
    <w:p w14:paraId="6986907A" w14:textId="62607BD3" w:rsidR="0092494F" w:rsidRPr="002D1961" w:rsidRDefault="001A59CF" w:rsidP="0092494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val="de-DE"/>
        </w:rPr>
      </w:pPr>
      <w:r w:rsidRPr="002D1961">
        <w:rPr>
          <w:rFonts w:ascii="Arial" w:hAnsi="Arial" w:cs="Arial"/>
          <w:sz w:val="22"/>
          <w:szCs w:val="22"/>
        </w:rPr>
        <w:t>Falaises escarpées, eaux cristallines et pins majestueux, l'atmosphère unique de l’univers aquatique Rulantica transporte petits et grands dans les paysages sauvages de la Scandinavie. Au détour de</w:t>
      </w:r>
      <w:r w:rsidR="008655BA" w:rsidRPr="002D1961">
        <w:rPr>
          <w:rFonts w:ascii="Arial" w:hAnsi="Arial" w:cs="Arial"/>
          <w:sz w:val="22"/>
          <w:szCs w:val="22"/>
        </w:rPr>
        <w:t>s</w:t>
      </w:r>
      <w:r w:rsidRPr="002D1961">
        <w:rPr>
          <w:rFonts w:ascii="Arial" w:hAnsi="Arial" w:cs="Arial"/>
          <w:sz w:val="22"/>
          <w:szCs w:val="22"/>
        </w:rPr>
        <w:t xml:space="preserve"> espaces thémati</w:t>
      </w:r>
      <w:r w:rsidR="00E63572" w:rsidRPr="002D1961">
        <w:rPr>
          <w:rFonts w:ascii="Arial" w:hAnsi="Arial" w:cs="Arial"/>
          <w:sz w:val="22"/>
          <w:szCs w:val="22"/>
        </w:rPr>
        <w:t>sés</w:t>
      </w:r>
      <w:r w:rsidRPr="002D1961">
        <w:rPr>
          <w:rFonts w:ascii="Arial" w:hAnsi="Arial" w:cs="Arial"/>
          <w:sz w:val="22"/>
          <w:szCs w:val="22"/>
        </w:rPr>
        <w:t xml:space="preserve">, les visiteurs découvrent des décors époustouflants tels qu’un palais de glace, </w:t>
      </w:r>
      <w:proofErr w:type="gramStart"/>
      <w:r w:rsidRPr="002D1961">
        <w:rPr>
          <w:rFonts w:ascii="Arial" w:hAnsi="Arial" w:cs="Arial"/>
          <w:sz w:val="22"/>
          <w:szCs w:val="22"/>
        </w:rPr>
        <w:t>une navire</w:t>
      </w:r>
      <w:r w:rsidR="00E63572" w:rsidRPr="002D1961">
        <w:rPr>
          <w:rFonts w:ascii="Arial" w:hAnsi="Arial" w:cs="Arial"/>
          <w:sz w:val="22"/>
          <w:szCs w:val="22"/>
        </w:rPr>
        <w:t xml:space="preserve"> échoué</w:t>
      </w:r>
      <w:proofErr w:type="gramEnd"/>
      <w:r w:rsidRPr="002D1961">
        <w:rPr>
          <w:rFonts w:ascii="Arial" w:hAnsi="Arial" w:cs="Arial"/>
          <w:sz w:val="22"/>
          <w:szCs w:val="22"/>
        </w:rPr>
        <w:t xml:space="preserve"> ou une grotte de pierre</w:t>
      </w:r>
      <w:r w:rsidR="00E63572" w:rsidRPr="002D1961">
        <w:rPr>
          <w:rFonts w:ascii="Arial" w:hAnsi="Arial" w:cs="Arial"/>
          <w:sz w:val="22"/>
          <w:szCs w:val="22"/>
        </w:rPr>
        <w:t xml:space="preserve"> peuplée de </w:t>
      </w:r>
      <w:proofErr w:type="spellStart"/>
      <w:r w:rsidR="00E63572" w:rsidRPr="002D1961">
        <w:rPr>
          <w:rFonts w:ascii="Arial" w:hAnsi="Arial" w:cs="Arial"/>
          <w:sz w:val="22"/>
          <w:szCs w:val="22"/>
        </w:rPr>
        <w:t>merriens</w:t>
      </w:r>
      <w:proofErr w:type="spellEnd"/>
      <w:r w:rsidRPr="002D1961">
        <w:rPr>
          <w:rFonts w:ascii="Arial" w:hAnsi="Arial" w:cs="Arial"/>
          <w:sz w:val="22"/>
          <w:szCs w:val="22"/>
        </w:rPr>
        <w:t>.</w:t>
      </w:r>
    </w:p>
    <w:p w14:paraId="6A6177C7" w14:textId="40934442" w:rsidR="00F85076" w:rsidRDefault="006A3E0A" w:rsidP="00F85076">
      <w:pPr>
        <w:spacing w:line="288" w:lineRule="auto"/>
        <w:ind w:left="1418"/>
        <w:jc w:val="both"/>
        <w:rPr>
          <w:rFonts w:ascii="Arial" w:hAnsi="Arial" w:cs="Arial"/>
          <w:bCs/>
          <w:sz w:val="22"/>
          <w:szCs w:val="22"/>
        </w:rPr>
      </w:pPr>
      <w:r w:rsidRPr="002D1961">
        <w:rPr>
          <w:rFonts w:ascii="Arial" w:hAnsi="Arial" w:cs="Arial"/>
          <w:sz w:val="22"/>
          <w:szCs w:val="22"/>
        </w:rPr>
        <w:t xml:space="preserve">Confortablement installés dans une bouée, </w:t>
      </w:r>
      <w:r w:rsidR="008655BA" w:rsidRPr="002D1961">
        <w:rPr>
          <w:rFonts w:ascii="Arial" w:hAnsi="Arial" w:cs="Arial"/>
          <w:sz w:val="22"/>
          <w:szCs w:val="22"/>
        </w:rPr>
        <w:t>ils</w:t>
      </w:r>
      <w:r w:rsidRPr="002D1961">
        <w:rPr>
          <w:rFonts w:ascii="Arial" w:hAnsi="Arial" w:cs="Arial"/>
          <w:sz w:val="22"/>
          <w:szCs w:val="22"/>
        </w:rPr>
        <w:t xml:space="preserve"> </w:t>
      </w:r>
      <w:r w:rsidR="008655BA" w:rsidRPr="002D1961">
        <w:rPr>
          <w:rFonts w:ascii="Arial" w:hAnsi="Arial" w:cs="Arial"/>
          <w:sz w:val="22"/>
          <w:szCs w:val="22"/>
        </w:rPr>
        <w:t xml:space="preserve">sont transportés dans le monde légendaire de Rulantica par la rivière de détente </w:t>
      </w:r>
      <w:r w:rsidR="008655BA" w:rsidRPr="002D1961">
        <w:rPr>
          <w:rFonts w:ascii="Arial" w:hAnsi="Arial" w:cs="Arial"/>
          <w:b/>
          <w:sz w:val="22"/>
          <w:szCs w:val="22"/>
        </w:rPr>
        <w:t>« </w:t>
      </w:r>
      <w:proofErr w:type="spellStart"/>
      <w:r w:rsidR="008655BA" w:rsidRPr="002D1961">
        <w:rPr>
          <w:rFonts w:ascii="Arial" w:hAnsi="Arial" w:cs="Arial"/>
          <w:b/>
          <w:sz w:val="22"/>
          <w:szCs w:val="22"/>
        </w:rPr>
        <w:t>Snorri’s</w:t>
      </w:r>
      <w:proofErr w:type="spellEnd"/>
      <w:r w:rsidR="008655BA" w:rsidRPr="002D1961">
        <w:rPr>
          <w:rFonts w:ascii="Arial" w:hAnsi="Arial" w:cs="Arial"/>
          <w:b/>
          <w:sz w:val="22"/>
          <w:szCs w:val="22"/>
        </w:rPr>
        <w:t xml:space="preserve"> Saga »</w:t>
      </w:r>
      <w:r w:rsidRPr="002D1961">
        <w:rPr>
          <w:rFonts w:ascii="Arial" w:hAnsi="Arial" w:cs="Arial"/>
          <w:sz w:val="22"/>
          <w:szCs w:val="22"/>
        </w:rPr>
        <w:t xml:space="preserve">. </w:t>
      </w:r>
      <w:r w:rsidR="00F85076" w:rsidRPr="002D1961">
        <w:rPr>
          <w:rFonts w:ascii="Arial" w:hAnsi="Arial" w:cs="Arial"/>
          <w:sz w:val="22"/>
          <w:szCs w:val="22"/>
        </w:rPr>
        <w:t xml:space="preserve">En </w:t>
      </w:r>
      <w:r w:rsidRPr="002D1961">
        <w:rPr>
          <w:rFonts w:ascii="Arial" w:hAnsi="Arial" w:cs="Arial"/>
          <w:sz w:val="22"/>
          <w:szCs w:val="22"/>
        </w:rPr>
        <w:t>chute libre</w:t>
      </w:r>
      <w:r w:rsidR="002D1961" w:rsidRPr="002D1961">
        <w:rPr>
          <w:rFonts w:ascii="Arial" w:hAnsi="Arial" w:cs="Arial"/>
          <w:sz w:val="22"/>
          <w:szCs w:val="22"/>
        </w:rPr>
        <w:t xml:space="preserve">, </w:t>
      </w:r>
      <w:r w:rsidR="00F85076" w:rsidRPr="002D1961">
        <w:rPr>
          <w:rFonts w:ascii="Arial" w:hAnsi="Arial" w:cs="Arial"/>
          <w:sz w:val="22"/>
          <w:szCs w:val="22"/>
        </w:rPr>
        <w:t xml:space="preserve">en duel ou </w:t>
      </w:r>
      <w:r w:rsidR="002E57B8" w:rsidRPr="002D1961">
        <w:rPr>
          <w:rFonts w:ascii="Arial" w:hAnsi="Arial" w:cs="Arial"/>
          <w:sz w:val="22"/>
          <w:szCs w:val="22"/>
        </w:rPr>
        <w:t>à bord d’une bouée lancée dans un halfpipe</w:t>
      </w:r>
      <w:r w:rsidR="00F85076" w:rsidRPr="002D1961">
        <w:rPr>
          <w:rFonts w:ascii="Arial" w:hAnsi="Arial" w:cs="Arial"/>
          <w:sz w:val="22"/>
          <w:szCs w:val="22"/>
        </w:rPr>
        <w:t xml:space="preserve">, les nombreux toboggans </w:t>
      </w:r>
      <w:r w:rsidR="002E57B8" w:rsidRPr="002D1961">
        <w:rPr>
          <w:rFonts w:ascii="Arial" w:hAnsi="Arial" w:cs="Arial"/>
          <w:sz w:val="22"/>
          <w:szCs w:val="22"/>
        </w:rPr>
        <w:t>promettent</w:t>
      </w:r>
      <w:r w:rsidR="00F85076" w:rsidRPr="002D1961">
        <w:rPr>
          <w:rFonts w:ascii="Arial" w:hAnsi="Arial" w:cs="Arial"/>
          <w:sz w:val="22"/>
          <w:szCs w:val="22"/>
        </w:rPr>
        <w:t xml:space="preserve"> des aventures éclaboussantes pour tous les âges dans un environnement à la chaleur </w:t>
      </w:r>
      <w:r w:rsidR="002E57B8" w:rsidRPr="002D1961">
        <w:rPr>
          <w:rFonts w:ascii="Arial" w:hAnsi="Arial" w:cs="Arial"/>
          <w:sz w:val="22"/>
          <w:szCs w:val="22"/>
        </w:rPr>
        <w:t>réconfortante</w:t>
      </w:r>
      <w:r w:rsidR="00F85076" w:rsidRPr="002D1961">
        <w:rPr>
          <w:rFonts w:ascii="Arial" w:hAnsi="Arial" w:cs="Arial"/>
          <w:sz w:val="22"/>
          <w:szCs w:val="22"/>
        </w:rPr>
        <w:t xml:space="preserve">. Les plus jeunes ne sont pas en reste </w:t>
      </w:r>
      <w:r w:rsidR="00772615" w:rsidRPr="002D1961">
        <w:rPr>
          <w:rFonts w:ascii="Arial" w:hAnsi="Arial" w:cs="Arial"/>
          <w:sz w:val="22"/>
          <w:szCs w:val="22"/>
        </w:rPr>
        <w:t>à</w:t>
      </w:r>
      <w:r w:rsidR="00F85076" w:rsidRPr="002D1961">
        <w:rPr>
          <w:rFonts w:ascii="Arial" w:hAnsi="Arial" w:cs="Arial"/>
          <w:sz w:val="22"/>
          <w:szCs w:val="22"/>
        </w:rPr>
        <w:t xml:space="preserve"> </w:t>
      </w:r>
      <w:r w:rsidR="00F85076" w:rsidRPr="002D1961">
        <w:rPr>
          <w:rFonts w:ascii="Arial" w:hAnsi="Arial" w:cs="Arial"/>
          <w:b/>
          <w:bCs/>
          <w:sz w:val="22"/>
          <w:szCs w:val="22"/>
        </w:rPr>
        <w:t xml:space="preserve">« </w:t>
      </w:r>
      <w:proofErr w:type="spellStart"/>
      <w:r w:rsidR="00F85076" w:rsidRPr="002D1961">
        <w:rPr>
          <w:rFonts w:ascii="Arial" w:hAnsi="Arial" w:cs="Arial"/>
          <w:b/>
          <w:bCs/>
          <w:sz w:val="22"/>
          <w:szCs w:val="22"/>
        </w:rPr>
        <w:t>Trølldal</w:t>
      </w:r>
      <w:proofErr w:type="spellEnd"/>
      <w:r w:rsidR="00F85076" w:rsidRPr="002D1961">
        <w:rPr>
          <w:rFonts w:ascii="Arial" w:hAnsi="Arial" w:cs="Arial"/>
          <w:b/>
          <w:bCs/>
          <w:sz w:val="22"/>
          <w:szCs w:val="22"/>
        </w:rPr>
        <w:t xml:space="preserve"> »</w:t>
      </w:r>
      <w:r w:rsidR="00F85076" w:rsidRPr="002D1961">
        <w:rPr>
          <w:rFonts w:ascii="Arial" w:hAnsi="Arial" w:cs="Arial"/>
          <w:bCs/>
          <w:sz w:val="22"/>
          <w:szCs w:val="22"/>
        </w:rPr>
        <w:t xml:space="preserve">, une aire de </w:t>
      </w:r>
      <w:r w:rsidR="00F85076" w:rsidRPr="00FF3B89">
        <w:rPr>
          <w:rFonts w:ascii="Arial" w:hAnsi="Arial" w:cs="Arial"/>
          <w:bCs/>
          <w:sz w:val="22"/>
          <w:szCs w:val="22"/>
        </w:rPr>
        <w:t>jeu</w:t>
      </w:r>
      <w:r w:rsidR="005B2EB7" w:rsidRPr="00FF3B89">
        <w:rPr>
          <w:rFonts w:ascii="Arial" w:hAnsi="Arial" w:cs="Arial"/>
          <w:bCs/>
          <w:sz w:val="22"/>
          <w:szCs w:val="22"/>
        </w:rPr>
        <w:t>x</w:t>
      </w:r>
      <w:r w:rsidR="00F85076" w:rsidRPr="00FF3B89">
        <w:rPr>
          <w:rFonts w:ascii="Arial" w:hAnsi="Arial" w:cs="Arial"/>
          <w:bCs/>
          <w:sz w:val="22"/>
          <w:szCs w:val="22"/>
        </w:rPr>
        <w:t xml:space="preserve"> aquatique</w:t>
      </w:r>
      <w:r w:rsidR="005B2EB7" w:rsidRPr="00FF3B89">
        <w:rPr>
          <w:rFonts w:ascii="Arial" w:hAnsi="Arial" w:cs="Arial"/>
          <w:bCs/>
          <w:sz w:val="22"/>
          <w:szCs w:val="22"/>
        </w:rPr>
        <w:t>s</w:t>
      </w:r>
      <w:r w:rsidR="00F85076" w:rsidRPr="00FF3B89">
        <w:rPr>
          <w:rFonts w:ascii="Arial" w:hAnsi="Arial" w:cs="Arial"/>
          <w:bCs/>
          <w:sz w:val="22"/>
          <w:szCs w:val="22"/>
        </w:rPr>
        <w:t xml:space="preserve"> peu</w:t>
      </w:r>
      <w:r w:rsidR="00F85076" w:rsidRPr="002D1961">
        <w:rPr>
          <w:rFonts w:ascii="Arial" w:hAnsi="Arial" w:cs="Arial"/>
          <w:bCs/>
          <w:sz w:val="22"/>
          <w:szCs w:val="22"/>
        </w:rPr>
        <w:t xml:space="preserve"> profonde </w:t>
      </w:r>
      <w:r w:rsidR="00772615" w:rsidRPr="002D1961">
        <w:rPr>
          <w:rFonts w:ascii="Arial" w:hAnsi="Arial" w:cs="Arial"/>
          <w:bCs/>
          <w:sz w:val="22"/>
          <w:szCs w:val="22"/>
        </w:rPr>
        <w:t xml:space="preserve">féerique </w:t>
      </w:r>
      <w:r w:rsidR="00F85076" w:rsidRPr="002D1961">
        <w:rPr>
          <w:rFonts w:ascii="Arial" w:hAnsi="Arial" w:cs="Arial"/>
          <w:bCs/>
          <w:sz w:val="22"/>
          <w:szCs w:val="22"/>
        </w:rPr>
        <w:t>où</w:t>
      </w:r>
      <w:r w:rsidR="00F85076">
        <w:rPr>
          <w:rFonts w:ascii="Arial" w:hAnsi="Arial" w:cs="Arial"/>
          <w:bCs/>
          <w:sz w:val="22"/>
          <w:szCs w:val="22"/>
        </w:rPr>
        <w:t xml:space="preserve"> ils peuvent glisser et </w:t>
      </w:r>
      <w:proofErr w:type="spellStart"/>
      <w:r w:rsidR="00F85076">
        <w:rPr>
          <w:rFonts w:ascii="Arial" w:hAnsi="Arial" w:cs="Arial"/>
          <w:bCs/>
          <w:sz w:val="22"/>
          <w:szCs w:val="22"/>
        </w:rPr>
        <w:t>batifoller</w:t>
      </w:r>
      <w:proofErr w:type="spellEnd"/>
      <w:r w:rsidR="00F85076">
        <w:rPr>
          <w:rFonts w:ascii="Arial" w:hAnsi="Arial" w:cs="Arial"/>
          <w:bCs/>
          <w:sz w:val="22"/>
          <w:szCs w:val="22"/>
        </w:rPr>
        <w:t xml:space="preserve"> parmi les trolls en toute sécurité.</w:t>
      </w:r>
    </w:p>
    <w:p w14:paraId="383CF6DE" w14:textId="77777777" w:rsidR="00772615" w:rsidRDefault="00772615" w:rsidP="0092494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2D1961">
        <w:rPr>
          <w:rFonts w:ascii="Arial" w:hAnsi="Arial" w:cs="Arial"/>
          <w:sz w:val="22"/>
          <w:szCs w:val="22"/>
        </w:rPr>
        <w:t xml:space="preserve">La nouvelle attraction </w:t>
      </w:r>
      <w:r w:rsidRPr="002D1961">
        <w:rPr>
          <w:rFonts w:ascii="Arial" w:hAnsi="Arial" w:cs="Arial"/>
          <w:b/>
          <w:sz w:val="22"/>
          <w:szCs w:val="22"/>
        </w:rPr>
        <w:t>« Snorri Snorkling VR »</w:t>
      </w:r>
      <w:r w:rsidRPr="002D1961">
        <w:rPr>
          <w:rFonts w:ascii="Arial" w:hAnsi="Arial" w:cs="Arial"/>
          <w:sz w:val="22"/>
          <w:szCs w:val="22"/>
        </w:rPr>
        <w:t xml:space="preserve"> invite les visiteurs </w:t>
      </w:r>
      <w:r w:rsidR="00D94BF9" w:rsidRPr="002D1961">
        <w:rPr>
          <w:rFonts w:ascii="Arial" w:hAnsi="Arial" w:cs="Arial"/>
          <w:sz w:val="22"/>
          <w:szCs w:val="22"/>
        </w:rPr>
        <w:t xml:space="preserve">(à partir de 10 ans) </w:t>
      </w:r>
      <w:r w:rsidRPr="002D1961">
        <w:rPr>
          <w:rFonts w:ascii="Arial" w:hAnsi="Arial" w:cs="Arial"/>
          <w:sz w:val="22"/>
          <w:szCs w:val="22"/>
        </w:rPr>
        <w:t xml:space="preserve">à s’équiper de lunettes de plongée VR et d’un tuba pour littéralement plonger dans l’univers de Rulantica. Grâce à ce premier </w:t>
      </w:r>
      <w:proofErr w:type="spellStart"/>
      <w:r w:rsidRPr="002D1961">
        <w:rPr>
          <w:rFonts w:ascii="Arial" w:hAnsi="Arial" w:cs="Arial"/>
          <w:sz w:val="22"/>
          <w:szCs w:val="22"/>
        </w:rPr>
        <w:t>Diving</w:t>
      </w:r>
      <w:proofErr w:type="spellEnd"/>
      <w:r w:rsidRPr="002D196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D1961">
        <w:rPr>
          <w:rFonts w:ascii="Arial" w:hAnsi="Arial" w:cs="Arial"/>
          <w:sz w:val="22"/>
          <w:szCs w:val="22"/>
        </w:rPr>
        <w:t>Theatre</w:t>
      </w:r>
      <w:proofErr w:type="spellEnd"/>
      <w:r w:rsidRPr="002D1961">
        <w:rPr>
          <w:rFonts w:ascii="Arial" w:hAnsi="Arial" w:cs="Arial"/>
          <w:sz w:val="22"/>
          <w:szCs w:val="22"/>
        </w:rPr>
        <w:t xml:space="preserve"> au monde, </w:t>
      </w:r>
      <w:proofErr w:type="gramStart"/>
      <w:r w:rsidR="00D94BF9" w:rsidRPr="002D1961">
        <w:rPr>
          <w:rFonts w:ascii="Arial" w:hAnsi="Arial" w:cs="Arial"/>
          <w:sz w:val="22"/>
          <w:szCs w:val="22"/>
        </w:rPr>
        <w:t>ils</w:t>
      </w:r>
      <w:r w:rsidRPr="002D1961">
        <w:rPr>
          <w:rFonts w:ascii="Arial" w:hAnsi="Arial" w:cs="Arial"/>
          <w:sz w:val="22"/>
          <w:szCs w:val="22"/>
        </w:rPr>
        <w:t xml:space="preserve">  peuvent</w:t>
      </w:r>
      <w:proofErr w:type="gramEnd"/>
      <w:r w:rsidRPr="002D1961">
        <w:rPr>
          <w:rFonts w:ascii="Arial" w:hAnsi="Arial" w:cs="Arial"/>
          <w:sz w:val="22"/>
          <w:szCs w:val="22"/>
        </w:rPr>
        <w:t xml:space="preserve"> accompagner la charmante pieuvre Snorri dans une expérience sous-marine virtuelle et explorer les profondeurs de la mer autour de Rulantica.</w:t>
      </w:r>
    </w:p>
    <w:p w14:paraId="15D779DE" w14:textId="3BF70321" w:rsidR="0092494F" w:rsidRPr="00EB12D9" w:rsidRDefault="00D94BF9" w:rsidP="0092494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2D1961">
        <w:rPr>
          <w:rFonts w:ascii="Arial" w:hAnsi="Arial" w:cs="Arial"/>
          <w:sz w:val="22"/>
          <w:szCs w:val="22"/>
        </w:rPr>
        <w:lastRenderedPageBreak/>
        <w:t>L</w:t>
      </w:r>
      <w:r w:rsidR="00A86489" w:rsidRPr="002D1961">
        <w:rPr>
          <w:rFonts w:ascii="Arial" w:hAnsi="Arial" w:cs="Arial"/>
          <w:sz w:val="22"/>
          <w:szCs w:val="22"/>
        </w:rPr>
        <w:t xml:space="preserve">‘espace de détente et sauna </w:t>
      </w:r>
      <w:r w:rsidR="00A86489" w:rsidRPr="002D1961">
        <w:rPr>
          <w:rFonts w:ascii="Arial" w:hAnsi="Arial" w:cs="Arial"/>
          <w:b/>
          <w:bCs/>
          <w:sz w:val="22"/>
          <w:szCs w:val="22"/>
        </w:rPr>
        <w:t>« </w:t>
      </w:r>
      <w:proofErr w:type="spellStart"/>
      <w:r w:rsidR="00A86489" w:rsidRPr="002D1961">
        <w:rPr>
          <w:rFonts w:ascii="Arial" w:hAnsi="Arial" w:cs="Arial"/>
          <w:b/>
          <w:bCs/>
          <w:sz w:val="22"/>
          <w:szCs w:val="22"/>
        </w:rPr>
        <w:t>Hyggedal</w:t>
      </w:r>
      <w:proofErr w:type="spellEnd"/>
      <w:r w:rsidR="00A86489" w:rsidRPr="002D1961">
        <w:rPr>
          <w:rFonts w:ascii="Arial" w:hAnsi="Arial" w:cs="Arial"/>
          <w:b/>
          <w:bCs/>
          <w:sz w:val="22"/>
          <w:szCs w:val="22"/>
        </w:rPr>
        <w:t> »</w:t>
      </w:r>
      <w:r w:rsidR="00A86489" w:rsidRPr="002D1961">
        <w:rPr>
          <w:rFonts w:ascii="Arial" w:hAnsi="Arial" w:cs="Arial"/>
          <w:sz w:val="22"/>
          <w:szCs w:val="22"/>
        </w:rPr>
        <w:t xml:space="preserve"> est </w:t>
      </w:r>
      <w:r w:rsidRPr="002D1961">
        <w:rPr>
          <w:rFonts w:ascii="Arial" w:hAnsi="Arial" w:cs="Arial"/>
          <w:sz w:val="22"/>
          <w:szCs w:val="22"/>
        </w:rPr>
        <w:t>le complément idéal pour tous ceux qui, en plus des toboggans et des plaisirs aquatiques, aspirent à la relaxation</w:t>
      </w:r>
      <w:r w:rsidR="00A86489" w:rsidRPr="002D1961">
        <w:rPr>
          <w:rFonts w:ascii="Arial" w:hAnsi="Arial" w:cs="Arial"/>
          <w:sz w:val="22"/>
          <w:szCs w:val="22"/>
        </w:rPr>
        <w:t xml:space="preserve">. Cette oasis de bien-être à l’ambiance nordique, située au-dessus du restaurant </w:t>
      </w:r>
      <w:r w:rsidR="00A86489" w:rsidRPr="002D1961">
        <w:rPr>
          <w:rFonts w:ascii="Arial" w:hAnsi="Arial" w:cs="Arial"/>
          <w:b/>
          <w:bCs/>
          <w:sz w:val="22"/>
          <w:szCs w:val="22"/>
        </w:rPr>
        <w:t>« </w:t>
      </w:r>
      <w:proofErr w:type="spellStart"/>
      <w:r w:rsidR="00A86489" w:rsidRPr="002D1961">
        <w:rPr>
          <w:rFonts w:ascii="Arial" w:hAnsi="Arial" w:cs="Arial"/>
          <w:b/>
          <w:bCs/>
          <w:sz w:val="22"/>
          <w:szCs w:val="22"/>
        </w:rPr>
        <w:t>Lumålunda</w:t>
      </w:r>
      <w:proofErr w:type="spellEnd"/>
      <w:r w:rsidR="00A86489" w:rsidRPr="002D1961">
        <w:rPr>
          <w:rFonts w:ascii="Arial" w:hAnsi="Arial" w:cs="Arial"/>
          <w:b/>
          <w:bCs/>
          <w:sz w:val="22"/>
          <w:szCs w:val="22"/>
        </w:rPr>
        <w:t> »</w:t>
      </w:r>
      <w:r w:rsidR="00A86489" w:rsidRPr="002D1961">
        <w:rPr>
          <w:rFonts w:ascii="Arial" w:hAnsi="Arial" w:cs="Arial"/>
          <w:sz w:val="22"/>
          <w:szCs w:val="22"/>
        </w:rPr>
        <w:t xml:space="preserve">, offre une vue fantastique sur l'ensemble </w:t>
      </w:r>
      <w:r w:rsidRPr="002D1961">
        <w:rPr>
          <w:rFonts w:ascii="Arial" w:hAnsi="Arial" w:cs="Arial"/>
          <w:sz w:val="22"/>
          <w:szCs w:val="22"/>
        </w:rPr>
        <w:t xml:space="preserve">de l’univers </w:t>
      </w:r>
      <w:r w:rsidR="00A86489" w:rsidRPr="002D1961">
        <w:rPr>
          <w:rFonts w:ascii="Arial" w:hAnsi="Arial" w:cs="Arial"/>
          <w:sz w:val="22"/>
          <w:szCs w:val="22"/>
        </w:rPr>
        <w:t>aquatique</w:t>
      </w:r>
      <w:r w:rsidR="00A86489" w:rsidRPr="00EB12D9">
        <w:rPr>
          <w:rFonts w:ascii="Arial" w:hAnsi="Arial" w:cs="Arial"/>
          <w:sz w:val="22"/>
          <w:szCs w:val="22"/>
        </w:rPr>
        <w:t xml:space="preserve">. </w:t>
      </w:r>
      <w:r w:rsidR="001F2A70" w:rsidRPr="00EB12D9">
        <w:rPr>
          <w:rFonts w:ascii="Arial" w:hAnsi="Arial" w:cs="Arial"/>
          <w:sz w:val="22"/>
          <w:szCs w:val="22"/>
        </w:rPr>
        <w:t>L’</w:t>
      </w:r>
      <w:r w:rsidR="00A86489" w:rsidRPr="00EB12D9">
        <w:rPr>
          <w:rFonts w:ascii="Arial" w:hAnsi="Arial" w:cs="Arial"/>
          <w:sz w:val="22"/>
          <w:szCs w:val="22"/>
        </w:rPr>
        <w:t>espace de 1 000 m² propose de confortables chaises longues, deux grands saunas</w:t>
      </w:r>
      <w:r w:rsidRPr="00EB12D9">
        <w:rPr>
          <w:rFonts w:ascii="Arial" w:hAnsi="Arial" w:cs="Arial"/>
          <w:sz w:val="22"/>
          <w:szCs w:val="22"/>
        </w:rPr>
        <w:t xml:space="preserve"> nudistes accessibles à partir de 18 ans</w:t>
      </w:r>
      <w:r w:rsidR="00A86489" w:rsidRPr="00EB12D9">
        <w:rPr>
          <w:rFonts w:ascii="Arial" w:hAnsi="Arial" w:cs="Arial"/>
          <w:sz w:val="22"/>
          <w:szCs w:val="22"/>
        </w:rPr>
        <w:t xml:space="preserve"> et une </w:t>
      </w:r>
      <w:r w:rsidRPr="00EB12D9">
        <w:rPr>
          <w:rFonts w:ascii="Arial" w:hAnsi="Arial" w:cs="Arial"/>
          <w:sz w:val="22"/>
          <w:szCs w:val="22"/>
        </w:rPr>
        <w:t>grande</w:t>
      </w:r>
      <w:r w:rsidR="00A86489" w:rsidRPr="00EB12D9">
        <w:rPr>
          <w:rFonts w:ascii="Arial" w:hAnsi="Arial" w:cs="Arial"/>
          <w:sz w:val="22"/>
          <w:szCs w:val="22"/>
        </w:rPr>
        <w:t xml:space="preserve"> terrasse extérieure. </w:t>
      </w:r>
      <w:r w:rsidRPr="00EB12D9">
        <w:rPr>
          <w:rFonts w:ascii="Arial" w:hAnsi="Arial" w:cs="Arial"/>
          <w:sz w:val="22"/>
          <w:szCs w:val="22"/>
        </w:rPr>
        <w:t xml:space="preserve">Les visiteurs peuvent réserver leur billet pour « Snorri Snorkling VR » et « </w:t>
      </w:r>
      <w:proofErr w:type="spellStart"/>
      <w:r w:rsidRPr="00EB12D9">
        <w:rPr>
          <w:rFonts w:ascii="Arial" w:hAnsi="Arial" w:cs="Arial"/>
          <w:sz w:val="22"/>
          <w:szCs w:val="22"/>
        </w:rPr>
        <w:t>Hyggedal</w:t>
      </w:r>
      <w:proofErr w:type="spellEnd"/>
      <w:r w:rsidRPr="00EB12D9">
        <w:rPr>
          <w:rFonts w:ascii="Arial" w:hAnsi="Arial" w:cs="Arial"/>
          <w:sz w:val="22"/>
          <w:szCs w:val="22"/>
        </w:rPr>
        <w:t xml:space="preserve"> » en complément de leur billet d’entrée Rulantica via la billetterie en ligne</w:t>
      </w:r>
      <w:r w:rsidR="002C1037" w:rsidRPr="00EB12D9">
        <w:rPr>
          <w:rFonts w:ascii="Arial" w:hAnsi="Arial" w:cs="Arial"/>
          <w:sz w:val="22"/>
          <w:szCs w:val="22"/>
        </w:rPr>
        <w:t xml:space="preserve"> ou sur place s’il reste de la disponibilité</w:t>
      </w:r>
      <w:r w:rsidRPr="00EB12D9">
        <w:rPr>
          <w:rFonts w:ascii="Arial" w:hAnsi="Arial" w:cs="Arial"/>
          <w:sz w:val="22"/>
          <w:szCs w:val="22"/>
        </w:rPr>
        <w:t>.</w:t>
      </w:r>
    </w:p>
    <w:p w14:paraId="2B25DC7D" w14:textId="690FD775" w:rsidR="0054007C" w:rsidRPr="00EB12D9" w:rsidRDefault="0054007C" w:rsidP="0054007C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EB12D9">
        <w:rPr>
          <w:rFonts w:ascii="Arial" w:hAnsi="Arial" w:cs="Arial"/>
          <w:sz w:val="22"/>
          <w:szCs w:val="22"/>
        </w:rPr>
        <w:t xml:space="preserve">Tous les jeudis et vendredis jusqu’au 7 janvier </w:t>
      </w:r>
      <w:proofErr w:type="gramStart"/>
      <w:r w:rsidRPr="00EB12D9">
        <w:rPr>
          <w:rFonts w:ascii="Arial" w:hAnsi="Arial" w:cs="Arial"/>
          <w:sz w:val="22"/>
          <w:szCs w:val="22"/>
        </w:rPr>
        <w:t>2022,  les</w:t>
      </w:r>
      <w:proofErr w:type="gramEnd"/>
      <w:r w:rsidRPr="00EB12D9">
        <w:rPr>
          <w:rFonts w:ascii="Arial" w:hAnsi="Arial" w:cs="Arial"/>
          <w:sz w:val="22"/>
          <w:szCs w:val="22"/>
        </w:rPr>
        <w:t xml:space="preserve"> soirées </w:t>
      </w:r>
      <w:r w:rsidRPr="00EB12D9">
        <w:rPr>
          <w:rFonts w:ascii="Arial" w:hAnsi="Arial" w:cs="Arial"/>
          <w:b/>
          <w:sz w:val="22"/>
          <w:szCs w:val="22"/>
        </w:rPr>
        <w:t xml:space="preserve">« Rulantica </w:t>
      </w:r>
      <w:proofErr w:type="spellStart"/>
      <w:r w:rsidRPr="00EB12D9">
        <w:rPr>
          <w:rFonts w:ascii="Arial" w:hAnsi="Arial" w:cs="Arial"/>
          <w:b/>
          <w:sz w:val="22"/>
          <w:szCs w:val="22"/>
        </w:rPr>
        <w:t>Vibes</w:t>
      </w:r>
      <w:proofErr w:type="spellEnd"/>
      <w:r w:rsidRPr="00EB12D9">
        <w:rPr>
          <w:rFonts w:ascii="Arial" w:hAnsi="Arial" w:cs="Arial"/>
          <w:b/>
          <w:sz w:val="22"/>
          <w:szCs w:val="22"/>
        </w:rPr>
        <w:t xml:space="preserve"> »</w:t>
      </w:r>
      <w:r w:rsidRPr="00EB12D9">
        <w:rPr>
          <w:rFonts w:ascii="Arial" w:hAnsi="Arial" w:cs="Arial"/>
          <w:sz w:val="22"/>
          <w:szCs w:val="22"/>
        </w:rPr>
        <w:t xml:space="preserve"> sont idéales pour ceux qui souhaitent </w:t>
      </w:r>
      <w:r w:rsidR="001F2A70" w:rsidRPr="00EB12D9">
        <w:rPr>
          <w:rFonts w:ascii="Arial" w:hAnsi="Arial" w:cs="Arial"/>
          <w:sz w:val="22"/>
          <w:szCs w:val="22"/>
        </w:rPr>
        <w:t>décompresser</w:t>
      </w:r>
      <w:r w:rsidRPr="00EB12D9">
        <w:rPr>
          <w:rFonts w:ascii="Arial" w:hAnsi="Arial" w:cs="Arial"/>
          <w:sz w:val="22"/>
          <w:szCs w:val="22"/>
        </w:rPr>
        <w:t xml:space="preserve"> après une journée pleine d’action dans les toboggans. Les visiteurs peuvent profiter </w:t>
      </w:r>
      <w:r w:rsidR="00A913A5" w:rsidRPr="00D54696">
        <w:rPr>
          <w:rFonts w:ascii="Arial" w:hAnsi="Arial" w:cs="Arial"/>
          <w:sz w:val="22"/>
          <w:szCs w:val="22"/>
        </w:rPr>
        <w:t>de</w:t>
      </w:r>
      <w:r w:rsidR="00A913A5">
        <w:rPr>
          <w:rFonts w:ascii="Arial" w:hAnsi="Arial" w:cs="Arial"/>
          <w:sz w:val="22"/>
          <w:szCs w:val="22"/>
        </w:rPr>
        <w:t xml:space="preserve"> </w:t>
      </w:r>
      <w:r w:rsidRPr="00EB12D9">
        <w:rPr>
          <w:rFonts w:ascii="Arial" w:hAnsi="Arial" w:cs="Arial"/>
          <w:sz w:val="22"/>
          <w:szCs w:val="22"/>
        </w:rPr>
        <w:t xml:space="preserve">délicieux cocktails et d’un DJ-Set </w:t>
      </w:r>
      <w:r w:rsidR="001F2A70" w:rsidRPr="00EB12D9">
        <w:rPr>
          <w:rFonts w:ascii="Arial" w:hAnsi="Arial" w:cs="Arial"/>
          <w:sz w:val="22"/>
          <w:szCs w:val="22"/>
        </w:rPr>
        <w:t xml:space="preserve">relaxant </w:t>
      </w:r>
      <w:r w:rsidRPr="00EB12D9">
        <w:rPr>
          <w:rFonts w:ascii="Arial" w:hAnsi="Arial" w:cs="Arial"/>
          <w:sz w:val="22"/>
          <w:szCs w:val="22"/>
        </w:rPr>
        <w:t xml:space="preserve">au pool-bar couvert </w:t>
      </w:r>
      <w:r w:rsidRPr="00EB12D9">
        <w:rPr>
          <w:rFonts w:ascii="Arial" w:hAnsi="Arial" w:cs="Arial"/>
          <w:b/>
          <w:sz w:val="22"/>
          <w:szCs w:val="22"/>
        </w:rPr>
        <w:t>« </w:t>
      </w:r>
      <w:proofErr w:type="spellStart"/>
      <w:r w:rsidRPr="00EB12D9">
        <w:rPr>
          <w:rFonts w:ascii="Arial" w:hAnsi="Arial" w:cs="Arial"/>
          <w:b/>
          <w:sz w:val="22"/>
          <w:szCs w:val="22"/>
        </w:rPr>
        <w:t>Tempel</w:t>
      </w:r>
      <w:proofErr w:type="spellEnd"/>
      <w:r w:rsidRPr="00EB12D9">
        <w:rPr>
          <w:rFonts w:ascii="Arial" w:hAnsi="Arial" w:cs="Arial"/>
          <w:b/>
          <w:sz w:val="22"/>
          <w:szCs w:val="22"/>
        </w:rPr>
        <w:t xml:space="preserve"> Krog »</w:t>
      </w:r>
      <w:r w:rsidRPr="00EB12D9">
        <w:rPr>
          <w:rFonts w:ascii="Arial" w:hAnsi="Arial" w:cs="Arial"/>
          <w:sz w:val="22"/>
          <w:szCs w:val="22"/>
        </w:rPr>
        <w:t xml:space="preserve"> dans l’espace extérieur pour un moment de détente unique. L’événement est compris dans le billet d’entrée Rulantica.</w:t>
      </w:r>
    </w:p>
    <w:p w14:paraId="066AFD9D" w14:textId="023C1DA5" w:rsidR="0092494F" w:rsidRPr="0092494F" w:rsidRDefault="001A59CF" w:rsidP="0092494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2D1961">
        <w:rPr>
          <w:rFonts w:ascii="Arial" w:hAnsi="Arial" w:cs="Arial"/>
          <w:sz w:val="22"/>
          <w:szCs w:val="22"/>
        </w:rPr>
        <w:t xml:space="preserve">Dès </w:t>
      </w:r>
      <w:r w:rsidR="0092494F" w:rsidRPr="002D1961">
        <w:rPr>
          <w:rFonts w:ascii="Arial" w:hAnsi="Arial" w:cs="Arial"/>
          <w:sz w:val="22"/>
          <w:szCs w:val="22"/>
        </w:rPr>
        <w:t xml:space="preserve">mai 2022, </w:t>
      </w:r>
      <w:r w:rsidR="00901089" w:rsidRPr="002D1961">
        <w:rPr>
          <w:rFonts w:ascii="Arial" w:hAnsi="Arial" w:cs="Arial"/>
          <w:sz w:val="22"/>
          <w:szCs w:val="22"/>
        </w:rPr>
        <w:t>lorsque</w:t>
      </w:r>
      <w:r w:rsidRPr="002D1961">
        <w:rPr>
          <w:rFonts w:ascii="Arial" w:hAnsi="Arial" w:cs="Arial"/>
          <w:sz w:val="22"/>
          <w:szCs w:val="22"/>
        </w:rPr>
        <w:t xml:space="preserve"> les </w:t>
      </w:r>
      <w:r w:rsidRPr="00FF3B89">
        <w:rPr>
          <w:rFonts w:ascii="Arial" w:hAnsi="Arial" w:cs="Arial"/>
          <w:sz w:val="22"/>
          <w:szCs w:val="22"/>
        </w:rPr>
        <w:t xml:space="preserve">premiers </w:t>
      </w:r>
      <w:r w:rsidR="005B2EB7" w:rsidRPr="00FF3B89">
        <w:rPr>
          <w:rFonts w:ascii="Arial" w:hAnsi="Arial" w:cs="Arial"/>
          <w:sz w:val="22"/>
          <w:szCs w:val="22"/>
        </w:rPr>
        <w:t xml:space="preserve">grands </w:t>
      </w:r>
      <w:r w:rsidRPr="00FF3B89">
        <w:rPr>
          <w:rFonts w:ascii="Arial" w:hAnsi="Arial" w:cs="Arial"/>
          <w:sz w:val="22"/>
          <w:szCs w:val="22"/>
        </w:rPr>
        <w:t>rayons</w:t>
      </w:r>
      <w:r w:rsidRPr="002D1961">
        <w:rPr>
          <w:rFonts w:ascii="Arial" w:hAnsi="Arial" w:cs="Arial"/>
          <w:sz w:val="22"/>
          <w:szCs w:val="22"/>
        </w:rPr>
        <w:t xml:space="preserve"> de soleil annonce</w:t>
      </w:r>
      <w:r w:rsidR="00901089" w:rsidRPr="002D1961">
        <w:rPr>
          <w:rFonts w:ascii="Arial" w:hAnsi="Arial" w:cs="Arial"/>
          <w:sz w:val="22"/>
          <w:szCs w:val="22"/>
        </w:rPr>
        <w:t>ro</w:t>
      </w:r>
      <w:r w:rsidRPr="002D1961">
        <w:rPr>
          <w:rFonts w:ascii="Arial" w:hAnsi="Arial" w:cs="Arial"/>
          <w:sz w:val="22"/>
          <w:szCs w:val="22"/>
        </w:rPr>
        <w:t>nt l'été</w:t>
      </w:r>
      <w:r w:rsidR="0092494F" w:rsidRPr="002D1961">
        <w:rPr>
          <w:rFonts w:ascii="Arial" w:hAnsi="Arial" w:cs="Arial"/>
          <w:sz w:val="22"/>
          <w:szCs w:val="22"/>
        </w:rPr>
        <w:t xml:space="preserve">, </w:t>
      </w:r>
      <w:r w:rsidR="00901089" w:rsidRPr="002D1961">
        <w:rPr>
          <w:rFonts w:ascii="Arial" w:hAnsi="Arial" w:cs="Arial"/>
          <w:sz w:val="22"/>
          <w:szCs w:val="22"/>
        </w:rPr>
        <w:t xml:space="preserve">l’espace toboggans nordique en extérieur </w:t>
      </w:r>
      <w:r w:rsidR="0092494F" w:rsidRPr="002D1961">
        <w:rPr>
          <w:rFonts w:ascii="Arial" w:hAnsi="Arial" w:cs="Arial"/>
          <w:b/>
          <w:bCs/>
          <w:sz w:val="22"/>
          <w:szCs w:val="22"/>
        </w:rPr>
        <w:t>« Svalgurok »</w:t>
      </w:r>
      <w:r w:rsidR="0092494F" w:rsidRPr="002D1961">
        <w:rPr>
          <w:rFonts w:ascii="Arial" w:hAnsi="Arial" w:cs="Arial"/>
          <w:sz w:val="22"/>
          <w:szCs w:val="22"/>
        </w:rPr>
        <w:t xml:space="preserve"> </w:t>
      </w:r>
      <w:r w:rsidRPr="002D1961">
        <w:rPr>
          <w:rFonts w:ascii="Arial" w:hAnsi="Arial" w:cs="Arial"/>
          <w:sz w:val="22"/>
          <w:szCs w:val="22"/>
        </w:rPr>
        <w:t xml:space="preserve">rouvrira ses portes </w:t>
      </w:r>
      <w:r w:rsidR="0092494F" w:rsidRPr="002D1961">
        <w:rPr>
          <w:rFonts w:ascii="Arial" w:hAnsi="Arial" w:cs="Arial"/>
          <w:sz w:val="22"/>
          <w:szCs w:val="22"/>
        </w:rPr>
        <w:t xml:space="preserve">pour des moments de </w:t>
      </w:r>
      <w:r w:rsidRPr="002D1961">
        <w:rPr>
          <w:rFonts w:ascii="Arial" w:hAnsi="Arial" w:cs="Arial"/>
          <w:sz w:val="22"/>
          <w:szCs w:val="22"/>
        </w:rPr>
        <w:t xml:space="preserve">pur plaisir aquatique </w:t>
      </w:r>
      <w:r w:rsidR="00901089" w:rsidRPr="002D1961">
        <w:rPr>
          <w:rFonts w:ascii="Arial" w:hAnsi="Arial" w:cs="Arial"/>
          <w:sz w:val="22"/>
          <w:szCs w:val="22"/>
        </w:rPr>
        <w:t>avec</w:t>
      </w:r>
      <w:r w:rsidR="0092494F" w:rsidRPr="002D1961">
        <w:rPr>
          <w:rFonts w:ascii="Arial" w:hAnsi="Arial" w:cs="Arial"/>
          <w:sz w:val="22"/>
          <w:szCs w:val="22"/>
        </w:rPr>
        <w:t xml:space="preserve"> ses</w:t>
      </w:r>
      <w:r w:rsidR="0092494F">
        <w:rPr>
          <w:rFonts w:ascii="Arial" w:hAnsi="Arial" w:cs="Arial"/>
          <w:sz w:val="22"/>
          <w:szCs w:val="22"/>
        </w:rPr>
        <w:t xml:space="preserve"> 10 </w:t>
      </w:r>
      <w:r w:rsidRPr="001A59CF">
        <w:rPr>
          <w:rFonts w:ascii="Arial" w:hAnsi="Arial" w:cs="Arial"/>
          <w:sz w:val="22"/>
          <w:szCs w:val="22"/>
        </w:rPr>
        <w:t xml:space="preserve">toboggans. </w:t>
      </w:r>
      <w:r w:rsidR="0092494F">
        <w:rPr>
          <w:rFonts w:ascii="Arial" w:hAnsi="Arial" w:cs="Arial"/>
          <w:sz w:val="22"/>
          <w:szCs w:val="22"/>
        </w:rPr>
        <w:t xml:space="preserve">L’aire de jeux aquatiques </w:t>
      </w:r>
      <w:r w:rsidR="0092494F" w:rsidRPr="0092494F">
        <w:rPr>
          <w:rFonts w:ascii="Arial" w:hAnsi="Arial" w:cs="Arial"/>
          <w:b/>
          <w:bCs/>
          <w:sz w:val="22"/>
          <w:szCs w:val="22"/>
        </w:rPr>
        <w:t>« Snorri Strand »</w:t>
      </w:r>
      <w:r w:rsidR="0092494F">
        <w:rPr>
          <w:rFonts w:ascii="Arial" w:hAnsi="Arial" w:cs="Arial"/>
          <w:sz w:val="22"/>
          <w:szCs w:val="22"/>
        </w:rPr>
        <w:t xml:space="preserve"> pourra </w:t>
      </w:r>
      <w:r w:rsidR="0092494F" w:rsidRPr="00FF3B89">
        <w:rPr>
          <w:rFonts w:ascii="Arial" w:hAnsi="Arial" w:cs="Arial"/>
          <w:sz w:val="22"/>
          <w:szCs w:val="22"/>
        </w:rPr>
        <w:t xml:space="preserve">également </w:t>
      </w:r>
      <w:r w:rsidR="005B2EB7" w:rsidRPr="00FF3B89">
        <w:rPr>
          <w:rFonts w:ascii="Arial" w:hAnsi="Arial" w:cs="Arial"/>
          <w:sz w:val="22"/>
          <w:szCs w:val="22"/>
        </w:rPr>
        <w:t>à</w:t>
      </w:r>
      <w:r w:rsidR="0092494F">
        <w:rPr>
          <w:rFonts w:ascii="Arial" w:hAnsi="Arial" w:cs="Arial"/>
          <w:sz w:val="22"/>
          <w:szCs w:val="22"/>
        </w:rPr>
        <w:t xml:space="preserve"> nouveau accueillir </w:t>
      </w:r>
      <w:r w:rsidR="0092494F" w:rsidRPr="001A59CF">
        <w:rPr>
          <w:rFonts w:ascii="Arial" w:hAnsi="Arial" w:cs="Arial"/>
          <w:sz w:val="22"/>
          <w:szCs w:val="22"/>
        </w:rPr>
        <w:t xml:space="preserve">les plus jeunes pour </w:t>
      </w:r>
      <w:r w:rsidR="0092494F">
        <w:rPr>
          <w:rFonts w:ascii="Arial" w:hAnsi="Arial" w:cs="Arial"/>
          <w:sz w:val="22"/>
          <w:szCs w:val="22"/>
        </w:rPr>
        <w:t xml:space="preserve">des aventures </w:t>
      </w:r>
      <w:r w:rsidR="0092494F" w:rsidRPr="001A59CF">
        <w:rPr>
          <w:rFonts w:ascii="Arial" w:hAnsi="Arial" w:cs="Arial"/>
          <w:sz w:val="22"/>
          <w:szCs w:val="22"/>
        </w:rPr>
        <w:t>rafraîchiss</w:t>
      </w:r>
      <w:r w:rsidR="0092494F">
        <w:rPr>
          <w:rFonts w:ascii="Arial" w:hAnsi="Arial" w:cs="Arial"/>
          <w:sz w:val="22"/>
          <w:szCs w:val="22"/>
        </w:rPr>
        <w:t>antes</w:t>
      </w:r>
      <w:r w:rsidR="0092494F" w:rsidRPr="001A59CF">
        <w:rPr>
          <w:rFonts w:ascii="Arial" w:hAnsi="Arial" w:cs="Arial"/>
          <w:sz w:val="22"/>
          <w:szCs w:val="22"/>
        </w:rPr>
        <w:t xml:space="preserve"> en plein air.</w:t>
      </w:r>
    </w:p>
    <w:p w14:paraId="519019D8" w14:textId="77777777" w:rsidR="001A59CF" w:rsidRPr="001A59CF" w:rsidRDefault="001A59CF" w:rsidP="001A59CF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203C5AF2" w14:textId="77777777" w:rsidR="004F0D3A" w:rsidRDefault="004F0D3A" w:rsidP="004F0D3A">
      <w:pPr>
        <w:spacing w:line="288" w:lineRule="auto"/>
        <w:ind w:left="1416" w:firstLine="2"/>
        <w:jc w:val="both"/>
        <w:rPr>
          <w:rFonts w:ascii="Arial" w:hAnsi="Arial" w:cs="Arial"/>
          <w:i/>
          <w:sz w:val="18"/>
          <w:szCs w:val="18"/>
        </w:rPr>
      </w:pPr>
      <w:r w:rsidRPr="00247248">
        <w:rPr>
          <w:rFonts w:ascii="Arial" w:hAnsi="Arial" w:cs="Arial"/>
          <w:i/>
          <w:sz w:val="18"/>
          <w:szCs w:val="18"/>
        </w:rPr>
        <w:t xml:space="preserve">La santé des visiteurs et collaborateurs est depuis toujours une priorité absolue à Europa-Park. L’ensemble du </w:t>
      </w:r>
      <w:proofErr w:type="spellStart"/>
      <w:r w:rsidRPr="00247248">
        <w:rPr>
          <w:rFonts w:ascii="Arial" w:hAnsi="Arial" w:cs="Arial"/>
          <w:i/>
          <w:sz w:val="18"/>
          <w:szCs w:val="18"/>
        </w:rPr>
        <w:t>Resort</w:t>
      </w:r>
      <w:proofErr w:type="spellEnd"/>
      <w:r w:rsidRPr="00247248">
        <w:rPr>
          <w:rFonts w:ascii="Arial" w:hAnsi="Arial" w:cs="Arial"/>
          <w:i/>
          <w:sz w:val="18"/>
          <w:szCs w:val="18"/>
        </w:rPr>
        <w:t xml:space="preserve"> propose des activités de loisirs sécurisées grâce à des mesures de protection sanitaire ciblées développées en concertation étroite avec les autorités compétentes.</w:t>
      </w:r>
    </w:p>
    <w:p w14:paraId="581E7B0C" w14:textId="77777777" w:rsidR="004F0D3A" w:rsidRDefault="004F0D3A" w:rsidP="002D1961">
      <w:pPr>
        <w:spacing w:line="288" w:lineRule="auto"/>
        <w:jc w:val="both"/>
        <w:rPr>
          <w:rFonts w:ascii="Arial" w:hAnsi="Arial" w:cs="Arial"/>
          <w:i/>
          <w:sz w:val="18"/>
          <w:szCs w:val="18"/>
        </w:rPr>
      </w:pPr>
    </w:p>
    <w:p w14:paraId="2463525A" w14:textId="77777777" w:rsidR="004F0D3A" w:rsidRPr="000D6D2A" w:rsidRDefault="004F0D3A" w:rsidP="004F0D3A">
      <w:pPr>
        <w:spacing w:line="288" w:lineRule="auto"/>
        <w:ind w:left="1416"/>
        <w:jc w:val="both"/>
        <w:rPr>
          <w:rFonts w:ascii="Arial" w:hAnsi="Arial" w:cs="Arial"/>
          <w:i/>
          <w:sz w:val="18"/>
          <w:szCs w:val="18"/>
        </w:rPr>
      </w:pPr>
      <w:r w:rsidRPr="002D1961">
        <w:rPr>
          <w:rFonts w:ascii="Arial" w:hAnsi="Arial" w:cs="Arial"/>
          <w:i/>
          <w:sz w:val="18"/>
          <w:szCs w:val="18"/>
        </w:rPr>
        <w:t xml:space="preserve">Avant chaque visite, les visiteurs sont invités à consulter les conditions d’accès en Allemagne et à </w:t>
      </w:r>
      <w:r w:rsidR="00901089" w:rsidRPr="002D1961">
        <w:rPr>
          <w:rFonts w:ascii="Arial" w:hAnsi="Arial" w:cs="Arial"/>
          <w:i/>
          <w:sz w:val="18"/>
          <w:szCs w:val="18"/>
        </w:rPr>
        <w:t>Rulantica</w:t>
      </w:r>
      <w:r w:rsidRPr="002D1961">
        <w:rPr>
          <w:rFonts w:ascii="Arial" w:hAnsi="Arial" w:cs="Arial"/>
          <w:i/>
          <w:sz w:val="18"/>
          <w:szCs w:val="18"/>
        </w:rPr>
        <w:t xml:space="preserve"> sur</w:t>
      </w:r>
      <w:r w:rsidRPr="000D6D2A">
        <w:rPr>
          <w:rFonts w:ascii="Arial" w:hAnsi="Arial" w:cs="Arial"/>
          <w:i/>
          <w:sz w:val="18"/>
          <w:szCs w:val="18"/>
        </w:rPr>
        <w:t xml:space="preserve"> : </w:t>
      </w:r>
      <w:hyperlink r:id="rId7" w:history="1">
        <w:r w:rsidRPr="000D6D2A">
          <w:rPr>
            <w:rStyle w:val="Hyperlink"/>
            <w:rFonts w:ascii="Arial" w:hAnsi="Arial" w:cs="Arial"/>
            <w:i/>
            <w:sz w:val="18"/>
            <w:szCs w:val="18"/>
          </w:rPr>
          <w:t>https://www.europapark.de/fr/infos/informations-actuelles</w:t>
        </w:r>
      </w:hyperlink>
      <w:r w:rsidRPr="000D6D2A">
        <w:rPr>
          <w:rFonts w:ascii="Arial" w:hAnsi="Arial" w:cs="Arial"/>
          <w:i/>
          <w:sz w:val="18"/>
          <w:szCs w:val="18"/>
        </w:rPr>
        <w:t>.</w:t>
      </w:r>
    </w:p>
    <w:p w14:paraId="115B1C1E" w14:textId="77777777" w:rsidR="004F0D3A" w:rsidRDefault="004F0D3A" w:rsidP="004F0D3A">
      <w:pPr>
        <w:spacing w:line="288" w:lineRule="auto"/>
        <w:ind w:left="1416" w:firstLine="2"/>
        <w:jc w:val="both"/>
        <w:rPr>
          <w:rFonts w:ascii="Arial" w:hAnsi="Arial" w:cs="Arial"/>
          <w:i/>
          <w:sz w:val="18"/>
          <w:szCs w:val="18"/>
        </w:rPr>
      </w:pPr>
    </w:p>
    <w:p w14:paraId="6F526112" w14:textId="77777777" w:rsidR="004F0D3A" w:rsidRPr="000D6D2A" w:rsidRDefault="004F0D3A" w:rsidP="004F0D3A">
      <w:pPr>
        <w:spacing w:line="288" w:lineRule="auto"/>
        <w:ind w:left="1416"/>
        <w:jc w:val="both"/>
        <w:rPr>
          <w:rFonts w:ascii="Arial" w:hAnsi="Arial" w:cs="Arial"/>
          <w:i/>
          <w:color w:val="0000FF"/>
          <w:sz w:val="18"/>
          <w:szCs w:val="18"/>
        </w:rPr>
      </w:pPr>
      <w:r w:rsidRPr="000D6D2A">
        <w:rPr>
          <w:rFonts w:ascii="Arial" w:hAnsi="Arial" w:cs="Arial"/>
          <w:i/>
          <w:sz w:val="18"/>
          <w:szCs w:val="18"/>
        </w:rPr>
        <w:t>Rulantica est ouvert tous les jours de 10h à 22h (sauf les 24 et 25 décembre 2021, fermeture à 19h le 31 décembre 2021 et ouverture à partir de 9h pour les clients des hôtels d'Europa-Park)</w:t>
      </w:r>
      <w:r w:rsidRPr="000D6D2A">
        <w:rPr>
          <w:rFonts w:ascii="Arial" w:eastAsia="Calibri" w:hAnsi="Arial" w:cs="Arial"/>
          <w:i/>
          <w:iCs/>
          <w:sz w:val="18"/>
          <w:szCs w:val="18"/>
        </w:rPr>
        <w:t>. Les</w:t>
      </w:r>
      <w:r w:rsidRPr="000D6D2A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 xml:space="preserve"> billets datés sont disponibles en ligne sur </w:t>
      </w:r>
      <w:hyperlink r:id="rId8" w:history="1">
        <w:r w:rsidRPr="000D6D2A">
          <w:rPr>
            <w:rFonts w:ascii="Arial" w:hAnsi="Arial" w:cs="Arial"/>
            <w:i/>
            <w:iCs/>
            <w:color w:val="0000FF"/>
            <w:sz w:val="18"/>
            <w:szCs w:val="18"/>
            <w:u w:val="single"/>
            <w:lang w:eastAsia="ja-JP"/>
          </w:rPr>
          <w:t>tickets.rulantica.fr</w:t>
        </w:r>
      </w:hyperlink>
      <w:r w:rsidRPr="000D6D2A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>. En raison d’une capacité limitée, il est recommandé de commander les billets en ligne au préalable.</w:t>
      </w:r>
      <w:r w:rsidRPr="000D6D2A">
        <w:rPr>
          <w:rFonts w:ascii="Arial" w:hAnsi="Arial" w:cs="Arial"/>
          <w:i/>
          <w:color w:val="0000FF"/>
          <w:sz w:val="18"/>
          <w:szCs w:val="18"/>
        </w:rPr>
        <w:t xml:space="preserve"> </w:t>
      </w:r>
    </w:p>
    <w:p w14:paraId="4662D5E4" w14:textId="77777777" w:rsidR="004F0D3A" w:rsidRPr="00247248" w:rsidRDefault="004F0D3A" w:rsidP="004F0D3A">
      <w:pPr>
        <w:spacing w:line="288" w:lineRule="auto"/>
        <w:ind w:left="708" w:firstLine="708"/>
        <w:jc w:val="both"/>
        <w:rPr>
          <w:rFonts w:ascii="Arial" w:hAnsi="Arial" w:cs="Arial"/>
          <w:i/>
          <w:color w:val="0000FF"/>
          <w:sz w:val="18"/>
          <w:szCs w:val="18"/>
          <w:u w:val="single"/>
        </w:rPr>
      </w:pPr>
      <w:r w:rsidRPr="000D6D2A">
        <w:rPr>
          <w:rFonts w:ascii="Arial" w:hAnsi="Arial" w:cs="Arial"/>
          <w:i/>
          <w:iCs/>
          <w:sz w:val="18"/>
          <w:szCs w:val="18"/>
          <w:lang w:eastAsia="ja-JP"/>
        </w:rPr>
        <w:t xml:space="preserve">Plus d’informations au 00 49 78 22 </w:t>
      </w:r>
      <w:r w:rsidRPr="000D6D2A">
        <w:rPr>
          <w:rFonts w:ascii="Arial" w:hAnsi="Arial" w:cs="Arial"/>
          <w:i/>
          <w:iCs/>
          <w:color w:val="000000"/>
          <w:sz w:val="18"/>
          <w:szCs w:val="18"/>
          <w:lang w:eastAsia="ja-JP"/>
        </w:rPr>
        <w:t xml:space="preserve">77 66 55 ou sur </w:t>
      </w:r>
      <w:hyperlink r:id="rId9" w:history="1">
        <w:r w:rsidRPr="000D6D2A">
          <w:rPr>
            <w:rFonts w:ascii="Arial" w:hAnsi="Arial" w:cs="Arial"/>
            <w:i/>
            <w:iCs/>
            <w:color w:val="0000FF"/>
            <w:sz w:val="18"/>
            <w:szCs w:val="18"/>
            <w:u w:val="single"/>
            <w:lang w:eastAsia="ja-JP"/>
          </w:rPr>
          <w:t>www.rulantica.com</w:t>
        </w:r>
      </w:hyperlink>
      <w:r w:rsidRPr="000D6D2A">
        <w:rPr>
          <w:rFonts w:ascii="Arial" w:hAnsi="Arial" w:cs="Arial"/>
          <w:i/>
          <w:iCs/>
          <w:color w:val="0000FF"/>
          <w:sz w:val="18"/>
          <w:szCs w:val="18"/>
          <w:u w:val="single"/>
          <w:lang w:eastAsia="ja-JP"/>
        </w:rPr>
        <w:t>.</w:t>
      </w:r>
      <w:r w:rsidRPr="00247248">
        <w:rPr>
          <w:rFonts w:ascii="Arial" w:hAnsi="Arial" w:cs="Arial"/>
          <w:i/>
          <w:iCs/>
          <w:sz w:val="18"/>
          <w:szCs w:val="18"/>
          <w:lang w:eastAsia="ja-JP"/>
        </w:rPr>
        <w:t xml:space="preserve"> </w:t>
      </w:r>
    </w:p>
    <w:p w14:paraId="58B46A76" w14:textId="77777777" w:rsidR="004F0D3A" w:rsidRPr="000D6D2A" w:rsidRDefault="004F0D3A" w:rsidP="004F0D3A">
      <w:pPr>
        <w:spacing w:line="288" w:lineRule="auto"/>
        <w:jc w:val="both"/>
        <w:rPr>
          <w:rFonts w:ascii="Arial" w:hAnsi="Arial" w:cs="Arial"/>
          <w:i/>
          <w:sz w:val="18"/>
          <w:szCs w:val="18"/>
        </w:rPr>
      </w:pPr>
    </w:p>
    <w:p w14:paraId="6DB71823" w14:textId="77777777" w:rsidR="00901089" w:rsidRPr="002D1961" w:rsidRDefault="00901089" w:rsidP="00901089">
      <w:pPr>
        <w:spacing w:line="288" w:lineRule="auto"/>
        <w:ind w:left="1418"/>
        <w:jc w:val="both"/>
        <w:rPr>
          <w:rFonts w:ascii="Arial" w:hAnsi="Arial" w:cs="Arial"/>
          <w:i/>
          <w:sz w:val="18"/>
          <w:szCs w:val="18"/>
        </w:rPr>
      </w:pPr>
      <w:r w:rsidRPr="002D1961">
        <w:rPr>
          <w:rFonts w:ascii="Arial" w:hAnsi="Arial" w:cs="Arial"/>
          <w:i/>
          <w:sz w:val="18"/>
          <w:szCs w:val="18"/>
        </w:rPr>
        <w:t>Pendant la période HALLOWinter 2021 (du 8 au 26 novembre 2021) et la saison hivernale 2021/2022 (du 27 novembre 2021 au 9 janvier 2022, sauf les 24 et 25 décembre 2021),</w:t>
      </w:r>
      <w:r w:rsidRPr="002D1961">
        <w:t xml:space="preserve"> </w:t>
      </w:r>
      <w:r w:rsidRPr="002D1961">
        <w:rPr>
          <w:rFonts w:ascii="Arial" w:hAnsi="Arial" w:cs="Arial"/>
          <w:i/>
          <w:sz w:val="18"/>
          <w:szCs w:val="18"/>
        </w:rPr>
        <w:t>Europa-Park est ouvert tous les jours de 11h à minimum 19h.</w:t>
      </w:r>
    </w:p>
    <w:p w14:paraId="2425DCEB" w14:textId="77777777" w:rsidR="00901089" w:rsidRPr="002D1961" w:rsidRDefault="00901089" w:rsidP="00901089">
      <w:pPr>
        <w:spacing w:line="288" w:lineRule="auto"/>
        <w:ind w:left="1418"/>
        <w:jc w:val="both"/>
        <w:rPr>
          <w:rFonts w:ascii="Arial" w:hAnsi="Arial" w:cs="Arial"/>
          <w:i/>
          <w:sz w:val="18"/>
          <w:szCs w:val="18"/>
        </w:rPr>
      </w:pPr>
      <w:r w:rsidRPr="002D1961">
        <w:rPr>
          <w:rFonts w:ascii="Arial" w:hAnsi="Arial" w:cs="Arial"/>
          <w:i/>
          <w:sz w:val="18"/>
          <w:szCs w:val="18"/>
        </w:rPr>
        <w:t>Les billets datés sont disponibles en ligne sur</w:t>
      </w:r>
      <w:r w:rsidRPr="002D1961">
        <w:rPr>
          <w:sz w:val="18"/>
          <w:szCs w:val="18"/>
        </w:rPr>
        <w:t xml:space="preserve"> </w:t>
      </w:r>
      <w:hyperlink r:id="rId10" w:history="1">
        <w:r w:rsidRPr="002D1961">
          <w:rPr>
            <w:rStyle w:val="Hyperlink"/>
            <w:rFonts w:ascii="Arial" w:hAnsi="Arial" w:cs="Arial"/>
            <w:i/>
            <w:sz w:val="18"/>
            <w:szCs w:val="18"/>
          </w:rPr>
          <w:t>tickets.europapark.fr</w:t>
        </w:r>
      </w:hyperlink>
      <w:r w:rsidRPr="002D1961">
        <w:rPr>
          <w:rFonts w:ascii="Arial" w:hAnsi="Arial" w:cs="Arial"/>
          <w:i/>
          <w:sz w:val="18"/>
          <w:szCs w:val="18"/>
        </w:rPr>
        <w:t>.</w:t>
      </w:r>
    </w:p>
    <w:p w14:paraId="5B98F3EB" w14:textId="77777777" w:rsidR="004F0D3A" w:rsidRPr="002D1961" w:rsidRDefault="004F0D3A" w:rsidP="004F0D3A">
      <w:pPr>
        <w:spacing w:line="288" w:lineRule="auto"/>
        <w:ind w:left="1416" w:firstLine="2"/>
        <w:jc w:val="both"/>
        <w:rPr>
          <w:rFonts w:ascii="Arial" w:hAnsi="Arial" w:cs="Arial"/>
          <w:i/>
          <w:sz w:val="18"/>
          <w:szCs w:val="18"/>
        </w:rPr>
      </w:pPr>
    </w:p>
    <w:p w14:paraId="15D26254" w14:textId="3F4D13E3" w:rsidR="00901089" w:rsidRPr="002D1961" w:rsidRDefault="00901089" w:rsidP="00901089">
      <w:pPr>
        <w:spacing w:line="288" w:lineRule="auto"/>
        <w:ind w:left="1418"/>
        <w:jc w:val="both"/>
        <w:rPr>
          <w:rFonts w:ascii="Arial" w:hAnsi="Arial" w:cs="Arial"/>
          <w:i/>
          <w:strike/>
          <w:sz w:val="18"/>
          <w:szCs w:val="18"/>
        </w:rPr>
      </w:pPr>
      <w:r w:rsidRPr="002D1961">
        <w:rPr>
          <w:rFonts w:ascii="Arial" w:hAnsi="Arial" w:cs="Arial"/>
          <w:i/>
          <w:sz w:val="18"/>
          <w:szCs w:val="18"/>
        </w:rPr>
        <w:t xml:space="preserve">À compter de la saison 2021, Europa-Park utilise un nouveau modèle de tarification qui fonctionne avec 2 catégories de billets dont le prix est variable en fonction de la date de visite. </w:t>
      </w:r>
      <w:r w:rsidR="00CF70CF" w:rsidRPr="00FF3B89">
        <w:rPr>
          <w:rFonts w:ascii="Arial" w:hAnsi="Arial" w:cs="Arial"/>
          <w:i/>
          <w:sz w:val="18"/>
          <w:szCs w:val="18"/>
        </w:rPr>
        <w:t xml:space="preserve">Les billets de catégorie 2 (adulte 55€) sont valables du 8 novembre au 17 décembre 2021. </w:t>
      </w:r>
      <w:r w:rsidR="005B2EB7" w:rsidRPr="00FF3B89">
        <w:rPr>
          <w:rFonts w:ascii="Arial" w:hAnsi="Arial" w:cs="Arial"/>
          <w:i/>
          <w:sz w:val="18"/>
          <w:szCs w:val="18"/>
        </w:rPr>
        <w:t xml:space="preserve">Les billets de catégorie 1 (adulte 60€) sont valables du 18 décembre 2021 au 9 janvier 2022. </w:t>
      </w:r>
    </w:p>
    <w:p w14:paraId="4312EFD5" w14:textId="77777777" w:rsidR="004F0D3A" w:rsidRDefault="004F0D3A" w:rsidP="004F0D3A">
      <w:pPr>
        <w:spacing w:line="288" w:lineRule="auto"/>
        <w:ind w:left="1418"/>
        <w:jc w:val="both"/>
        <w:rPr>
          <w:rFonts w:ascii="Arial" w:hAnsi="Arial" w:cs="Arial"/>
          <w:i/>
          <w:sz w:val="18"/>
          <w:szCs w:val="18"/>
        </w:rPr>
      </w:pPr>
      <w:r w:rsidRPr="002D1961">
        <w:rPr>
          <w:rFonts w:ascii="Arial" w:hAnsi="Arial" w:cs="Arial"/>
          <w:i/>
          <w:sz w:val="18"/>
          <w:szCs w:val="18"/>
        </w:rPr>
        <w:t xml:space="preserve">Plus d'informations sur </w:t>
      </w:r>
      <w:hyperlink r:id="rId11" w:history="1">
        <w:r w:rsidRPr="002D1961">
          <w:rPr>
            <w:rStyle w:val="Hyperlink"/>
            <w:rFonts w:ascii="Arial" w:hAnsi="Arial" w:cs="Arial"/>
            <w:i/>
            <w:sz w:val="18"/>
            <w:szCs w:val="18"/>
          </w:rPr>
          <w:t>www.europapark.com</w:t>
        </w:r>
      </w:hyperlink>
      <w:r w:rsidRPr="002D1961">
        <w:rPr>
          <w:rFonts w:ascii="Arial" w:hAnsi="Arial" w:cs="Arial"/>
          <w:i/>
          <w:sz w:val="18"/>
          <w:szCs w:val="18"/>
        </w:rPr>
        <w:t>.</w:t>
      </w:r>
    </w:p>
    <w:p w14:paraId="48878483" w14:textId="77777777" w:rsidR="004F0D3A" w:rsidRPr="00247248" w:rsidRDefault="004F0D3A" w:rsidP="004F0D3A">
      <w:pPr>
        <w:spacing w:line="288" w:lineRule="auto"/>
        <w:ind w:left="1418"/>
        <w:jc w:val="both"/>
        <w:rPr>
          <w:rFonts w:ascii="Arial" w:hAnsi="Arial" w:cs="Arial"/>
          <w:i/>
          <w:sz w:val="18"/>
          <w:szCs w:val="18"/>
        </w:rPr>
      </w:pPr>
    </w:p>
    <w:p w14:paraId="11F37008" w14:textId="77777777" w:rsidR="004F0D3A" w:rsidRPr="00247248" w:rsidRDefault="004F0D3A" w:rsidP="004F0D3A">
      <w:pPr>
        <w:spacing w:line="288" w:lineRule="auto"/>
        <w:ind w:left="708" w:firstLine="708"/>
        <w:jc w:val="both"/>
        <w:rPr>
          <w:rFonts w:ascii="Arial" w:hAnsi="Arial" w:cs="Arial"/>
          <w:i/>
          <w:sz w:val="18"/>
          <w:szCs w:val="19"/>
        </w:rPr>
      </w:pPr>
      <w:r w:rsidRPr="00247248">
        <w:rPr>
          <w:rFonts w:ascii="Arial" w:hAnsi="Arial" w:cs="Arial"/>
          <w:i/>
          <w:sz w:val="18"/>
          <w:szCs w:val="19"/>
        </w:rPr>
        <w:t>Contact lecteurs : Bureau en France - tél : 03 88 22 68 07</w:t>
      </w:r>
    </w:p>
    <w:p w14:paraId="431D9F99" w14:textId="77777777" w:rsidR="00632127" w:rsidRDefault="00632127" w:rsidP="00632127">
      <w:pPr>
        <w:tabs>
          <w:tab w:val="left" w:pos="921"/>
        </w:tabs>
        <w:rPr>
          <w:rFonts w:ascii="Arial" w:hAnsi="Arial" w:cs="Arial"/>
          <w:i/>
          <w:iCs/>
          <w:sz w:val="18"/>
          <w:szCs w:val="18"/>
          <w:lang w:eastAsia="ja-JP"/>
        </w:rPr>
      </w:pPr>
    </w:p>
    <w:p w14:paraId="62808F5D" w14:textId="77777777" w:rsidR="00632127" w:rsidRPr="00632127" w:rsidRDefault="00632127" w:rsidP="00632127">
      <w:pPr>
        <w:tabs>
          <w:tab w:val="left" w:pos="921"/>
        </w:tabs>
        <w:rPr>
          <w:sz w:val="18"/>
          <w:szCs w:val="18"/>
        </w:rPr>
      </w:pPr>
    </w:p>
    <w:p w14:paraId="7908DA5E" w14:textId="77777777" w:rsidR="00796099" w:rsidRPr="00632127" w:rsidRDefault="00796099" w:rsidP="00A86489">
      <w:pPr>
        <w:spacing w:line="288" w:lineRule="auto"/>
        <w:jc w:val="both"/>
        <w:rPr>
          <w:rFonts w:ascii="Arial" w:hAnsi="Arial" w:cs="Arial"/>
          <w:iCs/>
          <w:sz w:val="18"/>
          <w:szCs w:val="18"/>
          <w:lang w:eastAsia="ja-JP"/>
        </w:rPr>
      </w:pPr>
    </w:p>
    <w:sectPr w:rsidR="00796099" w:rsidRPr="00632127" w:rsidSect="000C49C5">
      <w:headerReference w:type="even" r:id="rId12"/>
      <w:headerReference w:type="default" r:id="rId13"/>
      <w:headerReference w:type="first" r:id="rId14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9273FD" w14:textId="77777777" w:rsidR="0016094A" w:rsidRDefault="0016094A">
      <w:r>
        <w:separator/>
      </w:r>
    </w:p>
  </w:endnote>
  <w:endnote w:type="continuationSeparator" w:id="0">
    <w:p w14:paraId="7F767E38" w14:textId="77777777" w:rsidR="0016094A" w:rsidRDefault="001609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rpoSDem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F12B19" w14:textId="77777777" w:rsidR="0016094A" w:rsidRDefault="0016094A">
      <w:r>
        <w:separator/>
      </w:r>
    </w:p>
  </w:footnote>
  <w:footnote w:type="continuationSeparator" w:id="0">
    <w:p w14:paraId="739A2730" w14:textId="77777777" w:rsidR="0016094A" w:rsidRDefault="001609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97458E" w14:textId="77777777" w:rsidR="009E5BB7" w:rsidRDefault="00B42975"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5D37E965" wp14:editId="4501B70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3280" cy="10692130"/>
              <wp:effectExtent l="0" t="0" r="0" b="0"/>
              <wp:wrapNone/>
              <wp:docPr id="1" name="WordPictureWatermark2" descr="EP_02_BRF_01_Basis 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93280" cy="10692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5CB3149" id="WordPictureWatermark2" o:spid="_x0000_s1026" alt="EP_02_BRF_01_Basis A" style="position:absolute;margin-left:0;margin-top:0;width:566.4pt;height:841.9pt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" o:allowincell="f" filled="f" stroked="f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1FA84A" w14:textId="77777777" w:rsidR="009E5BB7" w:rsidRDefault="00EF1CB6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7728" behindDoc="1" locked="0" layoutInCell="1" allowOverlap="1" wp14:anchorId="6DD7AAF6" wp14:editId="05C67F4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FE9BA4" w14:textId="77777777" w:rsidR="009E5BB7" w:rsidRDefault="00EF1CB6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6704" behindDoc="1" locked="0" layoutInCell="1" allowOverlap="1" wp14:anchorId="2B0D8D74" wp14:editId="41F859A2">
          <wp:simplePos x="0" y="0"/>
          <wp:positionH relativeFrom="page">
            <wp:posOffset>-14288</wp:posOffset>
          </wp:positionH>
          <wp:positionV relativeFrom="page">
            <wp:posOffset>7144</wp:posOffset>
          </wp:positionV>
          <wp:extent cx="7556500" cy="10680700"/>
          <wp:effectExtent l="0" t="0" r="0" b="0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P15_GD_001_BRFB_Presse_Frankreich_digital_F_Delauna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D041C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DF5004"/>
    <w:multiLevelType w:val="hybridMultilevel"/>
    <w:tmpl w:val="EA66D5B6"/>
    <w:lvl w:ilvl="0" w:tplc="040C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2" w15:restartNumberingAfterBreak="0">
    <w:nsid w:val="21AF7777"/>
    <w:multiLevelType w:val="hybridMultilevel"/>
    <w:tmpl w:val="89F4B6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1E6AD5"/>
    <w:multiLevelType w:val="hybridMultilevel"/>
    <w:tmpl w:val="8BD269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0D22"/>
    <w:rsid w:val="00012B27"/>
    <w:rsid w:val="00015CB1"/>
    <w:rsid w:val="00017532"/>
    <w:rsid w:val="000223BA"/>
    <w:rsid w:val="0003043B"/>
    <w:rsid w:val="000311AF"/>
    <w:rsid w:val="0005703F"/>
    <w:rsid w:val="000B3870"/>
    <w:rsid w:val="000C49C5"/>
    <w:rsid w:val="00137058"/>
    <w:rsid w:val="00144134"/>
    <w:rsid w:val="001521C9"/>
    <w:rsid w:val="001558EE"/>
    <w:rsid w:val="0016094A"/>
    <w:rsid w:val="001631AF"/>
    <w:rsid w:val="00163BBD"/>
    <w:rsid w:val="00181D4E"/>
    <w:rsid w:val="001A59CF"/>
    <w:rsid w:val="001F2A70"/>
    <w:rsid w:val="0020218E"/>
    <w:rsid w:val="00220CD6"/>
    <w:rsid w:val="00262B2A"/>
    <w:rsid w:val="00270FFB"/>
    <w:rsid w:val="00276F1C"/>
    <w:rsid w:val="0029099D"/>
    <w:rsid w:val="002B219D"/>
    <w:rsid w:val="002C1037"/>
    <w:rsid w:val="002D1961"/>
    <w:rsid w:val="002E0941"/>
    <w:rsid w:val="002E57B8"/>
    <w:rsid w:val="003102D2"/>
    <w:rsid w:val="00360540"/>
    <w:rsid w:val="0037206C"/>
    <w:rsid w:val="00373EBC"/>
    <w:rsid w:val="00386873"/>
    <w:rsid w:val="003A554C"/>
    <w:rsid w:val="003C3D2C"/>
    <w:rsid w:val="00427762"/>
    <w:rsid w:val="00432210"/>
    <w:rsid w:val="00432E41"/>
    <w:rsid w:val="0049147C"/>
    <w:rsid w:val="00491E53"/>
    <w:rsid w:val="004B10CE"/>
    <w:rsid w:val="004C47D4"/>
    <w:rsid w:val="004E4B12"/>
    <w:rsid w:val="004E4D00"/>
    <w:rsid w:val="004F0D3A"/>
    <w:rsid w:val="00503561"/>
    <w:rsid w:val="00516381"/>
    <w:rsid w:val="00522E04"/>
    <w:rsid w:val="005364FC"/>
    <w:rsid w:val="0054007C"/>
    <w:rsid w:val="00550F82"/>
    <w:rsid w:val="005B2EB7"/>
    <w:rsid w:val="005B70F1"/>
    <w:rsid w:val="005C0FF4"/>
    <w:rsid w:val="005F55E3"/>
    <w:rsid w:val="005F70E8"/>
    <w:rsid w:val="00632127"/>
    <w:rsid w:val="0064141F"/>
    <w:rsid w:val="006A3E0A"/>
    <w:rsid w:val="006C659A"/>
    <w:rsid w:val="00700126"/>
    <w:rsid w:val="00704CA4"/>
    <w:rsid w:val="00741584"/>
    <w:rsid w:val="0076266A"/>
    <w:rsid w:val="00766933"/>
    <w:rsid w:val="00772615"/>
    <w:rsid w:val="007742BC"/>
    <w:rsid w:val="00790845"/>
    <w:rsid w:val="00796099"/>
    <w:rsid w:val="007D5A29"/>
    <w:rsid w:val="007E06E4"/>
    <w:rsid w:val="007E760F"/>
    <w:rsid w:val="00853351"/>
    <w:rsid w:val="008655BA"/>
    <w:rsid w:val="00891459"/>
    <w:rsid w:val="00896A9E"/>
    <w:rsid w:val="008F1751"/>
    <w:rsid w:val="00901089"/>
    <w:rsid w:val="0092494F"/>
    <w:rsid w:val="0094518D"/>
    <w:rsid w:val="0094620B"/>
    <w:rsid w:val="009810D7"/>
    <w:rsid w:val="0099200E"/>
    <w:rsid w:val="009B31E4"/>
    <w:rsid w:val="009C6BE2"/>
    <w:rsid w:val="009D40CA"/>
    <w:rsid w:val="009E5BB7"/>
    <w:rsid w:val="009E6734"/>
    <w:rsid w:val="00A106AA"/>
    <w:rsid w:val="00A26EC7"/>
    <w:rsid w:val="00A3131D"/>
    <w:rsid w:val="00A41749"/>
    <w:rsid w:val="00A52BAB"/>
    <w:rsid w:val="00A81588"/>
    <w:rsid w:val="00A85A68"/>
    <w:rsid w:val="00A86489"/>
    <w:rsid w:val="00A913A5"/>
    <w:rsid w:val="00AA2F2A"/>
    <w:rsid w:val="00AC6CC7"/>
    <w:rsid w:val="00AF3534"/>
    <w:rsid w:val="00AF7EBB"/>
    <w:rsid w:val="00B22200"/>
    <w:rsid w:val="00B27348"/>
    <w:rsid w:val="00B312F1"/>
    <w:rsid w:val="00B42975"/>
    <w:rsid w:val="00B735AA"/>
    <w:rsid w:val="00BD36F4"/>
    <w:rsid w:val="00BD42CF"/>
    <w:rsid w:val="00BF22FC"/>
    <w:rsid w:val="00BF25C2"/>
    <w:rsid w:val="00C12851"/>
    <w:rsid w:val="00C57BB8"/>
    <w:rsid w:val="00C81EA3"/>
    <w:rsid w:val="00C923B7"/>
    <w:rsid w:val="00CA300A"/>
    <w:rsid w:val="00CC0CD3"/>
    <w:rsid w:val="00CF70CF"/>
    <w:rsid w:val="00D47049"/>
    <w:rsid w:val="00D52BBA"/>
    <w:rsid w:val="00D54696"/>
    <w:rsid w:val="00D94BF9"/>
    <w:rsid w:val="00DC7336"/>
    <w:rsid w:val="00DE47DB"/>
    <w:rsid w:val="00E16895"/>
    <w:rsid w:val="00E23008"/>
    <w:rsid w:val="00E272DD"/>
    <w:rsid w:val="00E5201F"/>
    <w:rsid w:val="00E60253"/>
    <w:rsid w:val="00E63572"/>
    <w:rsid w:val="00E72393"/>
    <w:rsid w:val="00E92B1B"/>
    <w:rsid w:val="00EB12D9"/>
    <w:rsid w:val="00EB6D2F"/>
    <w:rsid w:val="00EC64C4"/>
    <w:rsid w:val="00ED3035"/>
    <w:rsid w:val="00ED4743"/>
    <w:rsid w:val="00EE11A4"/>
    <w:rsid w:val="00EF1170"/>
    <w:rsid w:val="00EF1CB6"/>
    <w:rsid w:val="00F15D76"/>
    <w:rsid w:val="00F453C1"/>
    <w:rsid w:val="00F64BC8"/>
    <w:rsid w:val="00F85076"/>
    <w:rsid w:val="00FB0F9E"/>
    <w:rsid w:val="00FC76CC"/>
    <w:rsid w:val="00FE312F"/>
    <w:rsid w:val="00FF3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6A15308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2494F"/>
    <w:rPr>
      <w:sz w:val="24"/>
      <w:szCs w:val="24"/>
      <w:lang w:val="fr-FR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styleId="Listenabsatz">
    <w:name w:val="List Paragraph"/>
    <w:basedOn w:val="Standard"/>
    <w:uiPriority w:val="34"/>
    <w:qFormat/>
    <w:rsid w:val="00DC7336"/>
    <w:pPr>
      <w:ind w:left="708"/>
    </w:pPr>
  </w:style>
  <w:style w:type="character" w:customStyle="1" w:styleId="tw4winMark">
    <w:name w:val="tw4winMark"/>
    <w:rsid w:val="00DC7336"/>
    <w:rPr>
      <w:rFonts w:ascii="Courier New" w:hAnsi="Courier New"/>
      <w:vanish/>
      <w:color w:val="800080"/>
      <w:sz w:val="24"/>
      <w:vertAlign w:val="subscript"/>
    </w:rPr>
  </w:style>
  <w:style w:type="character" w:styleId="Hyperlink">
    <w:name w:val="Hyperlink"/>
    <w:basedOn w:val="Absatz-Standardschriftart"/>
    <w:uiPriority w:val="99"/>
    <w:unhideWhenUsed/>
    <w:rsid w:val="005F55E3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6A3E0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0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82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78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88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82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63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ckets.mackinternational.de/fr/categorie/billets-rulantica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www.europapark.de/fr/infos/informations-actuelles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uropapark.de/fr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tickets.europapark.f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ulantica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854</Words>
  <Characters>4820</Characters>
  <Application>Microsoft Office Word</Application>
  <DocSecurity>4</DocSecurity>
  <Lines>40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Europapark Rust</Company>
  <LinksUpToDate>false</LinksUpToDate>
  <CharactersWithSpaces>5663</CharactersWithSpaces>
  <SharedDoc>false</SharedDoc>
  <HLinks>
    <vt:vector size="18" baseType="variant">
      <vt:variant>
        <vt:i4>3473430</vt:i4>
      </vt:variant>
      <vt:variant>
        <vt:i4>-1</vt:i4>
      </vt:variant>
      <vt:variant>
        <vt:i4>2061</vt:i4>
      </vt:variant>
      <vt:variant>
        <vt:i4>1</vt:i4>
      </vt:variant>
      <vt:variant>
        <vt:lpwstr>EP15_GD_001_BRFB_Presse_Frankreich_digital_F_Delaunay</vt:lpwstr>
      </vt:variant>
      <vt:variant>
        <vt:lpwstr/>
      </vt:variant>
      <vt:variant>
        <vt:i4>75</vt:i4>
      </vt:variant>
      <vt:variant>
        <vt:i4>-1</vt:i4>
      </vt:variant>
      <vt:variant>
        <vt:i4>2050</vt:i4>
      </vt:variant>
      <vt:variant>
        <vt:i4>1</vt:i4>
      </vt:variant>
      <vt:variant>
        <vt:lpwstr>EP_02_BRF_01_Basis A</vt:lpwstr>
      </vt:variant>
      <vt:variant>
        <vt:lpwstr/>
      </vt:variant>
      <vt:variant>
        <vt:i4>4587563</vt:i4>
      </vt:variant>
      <vt:variant>
        <vt:i4>-1</vt:i4>
      </vt:variant>
      <vt:variant>
        <vt:i4>2057</vt:i4>
      </vt:variant>
      <vt:variant>
        <vt:i4>1</vt:i4>
      </vt:variant>
      <vt:variant>
        <vt:lpwstr>EP13_GD_001_BRFB_BasisA_Folgeblatt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Anstaett, Léa</cp:lastModifiedBy>
  <cp:revision>2</cp:revision>
  <cp:lastPrinted>2012-08-09T07:34:00Z</cp:lastPrinted>
  <dcterms:created xsi:type="dcterms:W3CDTF">2021-10-26T12:25:00Z</dcterms:created>
  <dcterms:modified xsi:type="dcterms:W3CDTF">2021-10-26T12:25:00Z</dcterms:modified>
</cp:coreProperties>
</file>