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1B6E" w14:textId="77777777" w:rsidR="007E3031" w:rsidRPr="000C49C5" w:rsidRDefault="007E3031" w:rsidP="007E3031">
      <w:pPr>
        <w:ind w:left="1418"/>
        <w:rPr>
          <w:rFonts w:ascii="CorpoSDem" w:hAnsi="CorpoSDem"/>
        </w:rPr>
      </w:pPr>
    </w:p>
    <w:p w14:paraId="05BA2315" w14:textId="77777777" w:rsidR="007E3031" w:rsidRDefault="007E3031" w:rsidP="007E3031">
      <w:pPr>
        <w:tabs>
          <w:tab w:val="left" w:pos="5640"/>
        </w:tabs>
        <w:ind w:left="1418"/>
      </w:pPr>
    </w:p>
    <w:p w14:paraId="50E0811E" w14:textId="77777777" w:rsidR="007E3031" w:rsidRDefault="007E3031" w:rsidP="007E3031">
      <w:pPr>
        <w:tabs>
          <w:tab w:val="left" w:pos="5640"/>
        </w:tabs>
        <w:ind w:left="1418"/>
      </w:pPr>
    </w:p>
    <w:p w14:paraId="4FC64758" w14:textId="77777777" w:rsidR="007E3031" w:rsidRDefault="007E3031" w:rsidP="007E3031">
      <w:pPr>
        <w:tabs>
          <w:tab w:val="left" w:pos="5640"/>
        </w:tabs>
        <w:ind w:left="1418"/>
      </w:pPr>
    </w:p>
    <w:p w14:paraId="04ABE6F2" w14:textId="77777777" w:rsidR="007E3031" w:rsidRDefault="007E3031" w:rsidP="007E3031">
      <w:pPr>
        <w:tabs>
          <w:tab w:val="left" w:pos="5640"/>
        </w:tabs>
        <w:ind w:left="1418"/>
      </w:pPr>
    </w:p>
    <w:p w14:paraId="51C77B93" w14:textId="77777777" w:rsidR="007E3031" w:rsidRDefault="007E3031" w:rsidP="007E3031">
      <w:pPr>
        <w:tabs>
          <w:tab w:val="left" w:pos="5640"/>
        </w:tabs>
        <w:ind w:left="1418"/>
      </w:pPr>
    </w:p>
    <w:p w14:paraId="6CDC8FF0" w14:textId="77777777" w:rsidR="007E3031" w:rsidRDefault="007E3031" w:rsidP="007E3031">
      <w:pPr>
        <w:tabs>
          <w:tab w:val="left" w:pos="5640"/>
        </w:tabs>
        <w:ind w:left="1418"/>
      </w:pPr>
    </w:p>
    <w:p w14:paraId="648AECB6" w14:textId="77777777" w:rsidR="007E3031" w:rsidRDefault="007E3031" w:rsidP="007E3031">
      <w:pPr>
        <w:tabs>
          <w:tab w:val="left" w:pos="5640"/>
        </w:tabs>
        <w:ind w:left="1418"/>
      </w:pPr>
      <w:r w:rsidRPr="00335167">
        <w:rPr>
          <w:rFonts w:ascii="Arial" w:hAnsi="Arial" w:cs="Arial"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AE9478" wp14:editId="028290E5">
                <wp:simplePos x="0" y="0"/>
                <wp:positionH relativeFrom="page">
                  <wp:posOffset>619851</wp:posOffset>
                </wp:positionH>
                <wp:positionV relativeFrom="page">
                  <wp:posOffset>2287361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F3A15" w14:textId="77777777" w:rsidR="007E3031" w:rsidRPr="00BE42FA" w:rsidRDefault="007E3031" w:rsidP="007E3031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AE947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.8pt;margin-top:180.1pt;width:68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2BDF3A15" w14:textId="77777777" w:rsidR="007E3031" w:rsidRPr="00BE42FA" w:rsidRDefault="007E3031" w:rsidP="007E3031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A7EC24" w14:textId="77777777" w:rsidR="007E3031" w:rsidRPr="00335167" w:rsidRDefault="007E3031" w:rsidP="007E3031">
      <w:pPr>
        <w:tabs>
          <w:tab w:val="left" w:pos="5640"/>
          <w:tab w:val="right" w:pos="9070"/>
        </w:tabs>
        <w:ind w:left="1418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eastAsia="Calibri" w:hAnsi="Arial" w:cs="Arial"/>
          <w:i/>
          <w:color w:val="000000" w:themeColor="text1"/>
          <w:sz w:val="22"/>
          <w:szCs w:val="22"/>
          <w:u w:val="single"/>
          <w:lang w:val="fr-FR"/>
        </w:rPr>
        <w:t>Après l’Apocalypse…</w:t>
      </w:r>
    </w:p>
    <w:p w14:paraId="051AFBBF" w14:textId="68A912B5" w:rsidR="007E3031" w:rsidRDefault="007E3031" w:rsidP="007E3031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b/>
          <w:sz w:val="28"/>
          <w:szCs w:val="28"/>
          <w:lang w:val="fr-FR"/>
        </w:rPr>
      </w:pPr>
      <w:r>
        <w:rPr>
          <w:rFonts w:ascii="Arial" w:eastAsia="Calibri" w:hAnsi="Arial" w:cs="Arial"/>
          <w:b/>
          <w:sz w:val="28"/>
          <w:szCs w:val="28"/>
          <w:lang w:val="fr-FR"/>
        </w:rPr>
        <w:t>« </w:t>
      </w:r>
      <w:proofErr w:type="spellStart"/>
      <w:r>
        <w:rPr>
          <w:rFonts w:ascii="Arial" w:eastAsia="Calibri" w:hAnsi="Arial" w:cs="Arial"/>
          <w:b/>
          <w:sz w:val="28"/>
          <w:szCs w:val="28"/>
          <w:lang w:val="fr-FR"/>
        </w:rPr>
        <w:t>Horror</w:t>
      </w:r>
      <w:proofErr w:type="spellEnd"/>
      <w:r>
        <w:rPr>
          <w:rFonts w:ascii="Arial" w:eastAsia="Calibri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val="fr-FR"/>
        </w:rPr>
        <w:t>Nights</w:t>
      </w:r>
      <w:proofErr w:type="spellEnd"/>
      <w:r w:rsidR="000414C1">
        <w:rPr>
          <w:rFonts w:ascii="Arial" w:eastAsia="Calibri" w:hAnsi="Arial" w:cs="Arial"/>
          <w:b/>
          <w:sz w:val="28"/>
          <w:szCs w:val="28"/>
          <w:lang w:val="fr-FR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lang w:val="fr-FR"/>
        </w:rPr>
        <w:t>-</w:t>
      </w:r>
      <w:r w:rsidR="000414C1">
        <w:rPr>
          <w:rFonts w:ascii="Arial" w:eastAsia="Calibri" w:hAnsi="Arial" w:cs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eastAsia="Calibri" w:hAnsi="Arial" w:cs="Arial"/>
          <w:b/>
          <w:sz w:val="28"/>
          <w:szCs w:val="28"/>
          <w:lang w:val="fr-FR"/>
        </w:rPr>
        <w:t>Traumatica</w:t>
      </w:r>
      <w:proofErr w:type="spellEnd"/>
      <w:r>
        <w:rPr>
          <w:rFonts w:ascii="Arial" w:eastAsia="Calibri" w:hAnsi="Arial" w:cs="Arial"/>
          <w:b/>
          <w:sz w:val="28"/>
          <w:szCs w:val="28"/>
          <w:lang w:val="fr-FR"/>
        </w:rPr>
        <w:t> » - Bienvenue dans un monde cauchemardesque</w:t>
      </w:r>
    </w:p>
    <w:p w14:paraId="7738799E" w14:textId="77777777" w:rsidR="007E3031" w:rsidRDefault="007E3031" w:rsidP="007E3031">
      <w:pPr>
        <w:tabs>
          <w:tab w:val="left" w:pos="5640"/>
          <w:tab w:val="right" w:pos="9070"/>
        </w:tabs>
        <w:ind w:left="1418"/>
        <w:rPr>
          <w:rFonts w:ascii="Arial" w:eastAsia="Calibri" w:hAnsi="Arial" w:cs="Arial"/>
          <w:b/>
          <w:sz w:val="28"/>
          <w:szCs w:val="28"/>
          <w:lang w:val="fr-FR"/>
        </w:rPr>
      </w:pPr>
    </w:p>
    <w:p w14:paraId="4C9E9B2F" w14:textId="57F055C2" w:rsidR="007E3031" w:rsidRPr="009975BB" w:rsidRDefault="007E3031" w:rsidP="007E3031">
      <w:pPr>
        <w:tabs>
          <w:tab w:val="left" w:pos="5640"/>
          <w:tab w:val="right" w:pos="9070"/>
        </w:tabs>
        <w:spacing w:line="288" w:lineRule="auto"/>
        <w:ind w:left="1418"/>
        <w:jc w:val="both"/>
        <w:rPr>
          <w:rFonts w:ascii="Arial" w:eastAsia="Calibri" w:hAnsi="Arial" w:cs="Arial"/>
          <w:b/>
          <w:i/>
          <w:sz w:val="18"/>
          <w:szCs w:val="18"/>
          <w:lang w:val="fr-FR"/>
        </w:rPr>
      </w:pPr>
      <w:r>
        <w:rPr>
          <w:rFonts w:ascii="Arial" w:eastAsia="Calibri" w:hAnsi="Arial" w:cs="Arial"/>
          <w:b/>
          <w:i/>
          <w:sz w:val="22"/>
          <w:szCs w:val="22"/>
          <w:lang w:val="fr-FR"/>
        </w:rPr>
        <w:t>Du 26 septembre au 3 novembre 2018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, les visiteurs seront plongés en soirée dans un monde post-apocalyptique terrifiant, où </w:t>
      </w:r>
      <w:r>
        <w:rPr>
          <w:rFonts w:ascii="Arial" w:eastAsia="Calibri" w:hAnsi="Arial" w:cs="Arial"/>
          <w:b/>
          <w:i/>
          <w:sz w:val="22"/>
          <w:szCs w:val="22"/>
          <w:lang w:val="fr-FR"/>
        </w:rPr>
        <w:t>le Mal a pris le pouvoir</w:t>
      </w:r>
      <w:r w:rsidRPr="009975BB">
        <w:rPr>
          <w:rFonts w:ascii="Arial" w:eastAsia="Calibri" w:hAnsi="Arial" w:cs="Arial"/>
          <w:b/>
          <w:i/>
          <w:color w:val="000000" w:themeColor="text1"/>
          <w:sz w:val="22"/>
          <w:szCs w:val="22"/>
          <w:lang w:val="fr-FR"/>
        </w:rPr>
        <w:t>.</w:t>
      </w:r>
      <w:r w:rsidRPr="009975BB">
        <w:rPr>
          <w:rFonts w:ascii="Arial" w:eastAsia="Calibri" w:hAnsi="Arial" w:cs="Arial"/>
          <w:b/>
          <w:i/>
          <w:color w:val="FF0000"/>
          <w:sz w:val="22"/>
          <w:szCs w:val="22"/>
          <w:lang w:val="fr-FR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D’horribles 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monstres, organisés en 5 factions, répandent l’effroi durant les </w:t>
      </w:r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>« </w:t>
      </w:r>
      <w:proofErr w:type="spellStart"/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>Horror</w:t>
      </w:r>
      <w:proofErr w:type="spellEnd"/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>
        <w:rPr>
          <w:rFonts w:ascii="Arial" w:eastAsia="Calibri" w:hAnsi="Arial" w:cs="Arial"/>
          <w:b/>
          <w:i/>
          <w:sz w:val="22"/>
          <w:szCs w:val="22"/>
          <w:lang w:val="fr-FR"/>
        </w:rPr>
        <w:t>Nights</w:t>
      </w:r>
      <w:proofErr w:type="spellEnd"/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r>
        <w:rPr>
          <w:rFonts w:ascii="Arial" w:eastAsia="Calibri" w:hAnsi="Arial" w:cs="Arial"/>
          <w:b/>
          <w:i/>
          <w:sz w:val="22"/>
          <w:szCs w:val="22"/>
          <w:lang w:val="fr-FR"/>
        </w:rPr>
        <w:t>-</w:t>
      </w:r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</w:t>
      </w:r>
      <w:proofErr w:type="spellStart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Traumatica</w:t>
      </w:r>
      <w:proofErr w:type="spellEnd"/>
      <w:r>
        <w:rPr>
          <w:rFonts w:ascii="Arial" w:eastAsia="Calibri" w:hAnsi="Arial" w:cs="Arial"/>
          <w:b/>
          <w:i/>
          <w:sz w:val="22"/>
          <w:szCs w:val="22"/>
          <w:lang w:val="fr-FR"/>
        </w:rPr>
        <w:t> »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, l</w:t>
      </w:r>
      <w:r w:rsidR="00DE1EDB">
        <w:rPr>
          <w:rFonts w:ascii="Arial" w:eastAsia="Calibri" w:hAnsi="Arial" w:cs="Arial"/>
          <w:b/>
          <w:i/>
          <w:sz w:val="22"/>
          <w:szCs w:val="22"/>
          <w:lang w:val="fr-FR"/>
        </w:rPr>
        <w:t>’</w:t>
      </w:r>
      <w:r w:rsidRPr="00873B33">
        <w:rPr>
          <w:rFonts w:ascii="Arial" w:eastAsia="Calibri" w:hAnsi="Arial" w:cs="Arial"/>
          <w:b/>
          <w:i/>
          <w:color w:val="000000" w:themeColor="text1"/>
          <w:sz w:val="22"/>
          <w:szCs w:val="22"/>
          <w:lang w:val="fr-FR"/>
        </w:rPr>
        <w:t xml:space="preserve">événement horrifique 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d’Europa-Park</w:t>
      </w:r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>,</w:t>
      </w:r>
      <w:r w:rsidR="00DE1ED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récomp</w:t>
      </w:r>
      <w:r w:rsidR="00E2717E">
        <w:rPr>
          <w:rFonts w:ascii="Arial" w:eastAsia="Calibri" w:hAnsi="Arial" w:cs="Arial"/>
          <w:b/>
          <w:i/>
          <w:sz w:val="22"/>
          <w:szCs w:val="22"/>
          <w:lang w:val="fr-FR"/>
        </w:rPr>
        <w:t>ensé</w:t>
      </w:r>
      <w:r w:rsidR="00DE1ED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par de nombreux prix </w:t>
      </w:r>
      <w:r w:rsidR="00E2717E">
        <w:rPr>
          <w:rFonts w:ascii="Arial" w:eastAsia="Calibri" w:hAnsi="Arial" w:cs="Arial"/>
          <w:b/>
          <w:i/>
          <w:sz w:val="22"/>
          <w:szCs w:val="22"/>
          <w:lang w:val="fr-FR"/>
        </w:rPr>
        <w:t>internationaux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. Ces 5 groupes s’affrontent pour prendre le pouvoir… et le visiteur se trouve au centre </w:t>
      </w:r>
      <w:r w:rsidR="000414C1">
        <w:rPr>
          <w:rFonts w:ascii="Arial" w:eastAsia="Calibri" w:hAnsi="Arial" w:cs="Arial"/>
          <w:b/>
          <w:i/>
          <w:sz w:val="22"/>
          <w:szCs w:val="22"/>
          <w:lang w:val="fr-FR"/>
        </w:rPr>
        <w:t>du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combat. </w:t>
      </w:r>
      <w:r w:rsidR="00423E65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Pour en sortir vivant, 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il devra rapidement choisir </w:t>
      </w:r>
      <w:r w:rsidR="00423E65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son camp </w:t>
      </w:r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: The Fallen, The Pack, </w:t>
      </w:r>
      <w:proofErr w:type="spellStart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G</w:t>
      </w:r>
      <w:r w:rsidRPr="00E47A82">
        <w:rPr>
          <w:rFonts w:ascii="Arial" w:eastAsia="Calibri" w:hAnsi="Arial" w:cs="Arial"/>
          <w:b/>
          <w:i/>
          <w:color w:val="000000" w:themeColor="text1"/>
          <w:sz w:val="22"/>
          <w:szCs w:val="22"/>
          <w:lang w:val="fr-FR"/>
        </w:rPr>
        <w:t>houl</w:t>
      </w:r>
      <w:r w:rsidR="00585A29" w:rsidRPr="00E47A82">
        <w:rPr>
          <w:rFonts w:ascii="Arial" w:eastAsia="Calibri" w:hAnsi="Arial" w:cs="Arial"/>
          <w:b/>
          <w:i/>
          <w:color w:val="000000" w:themeColor="text1"/>
          <w:sz w:val="22"/>
          <w:szCs w:val="22"/>
          <w:lang w:val="fr-FR"/>
        </w:rPr>
        <w:t>s</w:t>
      </w:r>
      <w:proofErr w:type="spellEnd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, </w:t>
      </w:r>
      <w:proofErr w:type="spellStart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Resistance</w:t>
      </w:r>
      <w:proofErr w:type="spellEnd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 ou </w:t>
      </w:r>
      <w:proofErr w:type="spellStart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>Shadows</w:t>
      </w:r>
      <w:proofErr w:type="spellEnd"/>
      <w:r w:rsidRPr="009975BB">
        <w:rPr>
          <w:rFonts w:ascii="Arial" w:eastAsia="Calibri" w:hAnsi="Arial" w:cs="Arial"/>
          <w:b/>
          <w:i/>
          <w:sz w:val="22"/>
          <w:szCs w:val="22"/>
          <w:lang w:val="fr-FR"/>
        </w:rPr>
        <w:t xml:space="preserve">… ? L’heure du combat a sonné ! </w:t>
      </w:r>
      <w:r w:rsidRPr="009975BB">
        <w:rPr>
          <w:rFonts w:ascii="Arial" w:eastAsia="Calibri" w:hAnsi="Arial" w:cs="Arial"/>
          <w:b/>
          <w:i/>
          <w:sz w:val="18"/>
          <w:szCs w:val="18"/>
          <w:lang w:val="fr-FR"/>
        </w:rPr>
        <w:t>(Manifestation nocturne – Déconseillée aux moins de 16 ans)</w:t>
      </w:r>
    </w:p>
    <w:p w14:paraId="7BB42C6B" w14:textId="77777777" w:rsidR="007E3031" w:rsidRPr="009975BB" w:rsidRDefault="007E3031" w:rsidP="007E3031">
      <w:pPr>
        <w:spacing w:line="288" w:lineRule="auto"/>
        <w:jc w:val="both"/>
        <w:outlineLvl w:val="5"/>
        <w:rPr>
          <w:rFonts w:ascii="Arial" w:hAnsi="Arial" w:cs="Arial"/>
          <w:b/>
          <w:bCs/>
          <w:i/>
          <w:sz w:val="22"/>
          <w:szCs w:val="22"/>
          <w:lang w:val="fr-FR"/>
        </w:rPr>
      </w:pPr>
    </w:p>
    <w:p w14:paraId="4A18F69D" w14:textId="559BDFBF" w:rsidR="007E3031" w:rsidRDefault="000414C1" w:rsidP="007E3031">
      <w:pPr>
        <w:spacing w:line="288" w:lineRule="auto"/>
        <w:ind w:left="1418"/>
        <w:jc w:val="both"/>
        <w:outlineLvl w:val="5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5 clans, 5 univers cauchemardesques</w:t>
      </w:r>
    </w:p>
    <w:p w14:paraId="5329C2A5" w14:textId="4A4B291A" w:rsidR="00DC0526" w:rsidRPr="00DC0526" w:rsidRDefault="007E3031" w:rsidP="00DC0526">
      <w:pPr>
        <w:spacing w:line="288" w:lineRule="auto"/>
        <w:ind w:left="1418"/>
        <w:jc w:val="both"/>
        <w:outlineLvl w:val="5"/>
        <w:rPr>
          <w:rFonts w:ascii="Arial" w:hAnsi="Arial" w:cs="Arial"/>
          <w:color w:val="FF0000"/>
          <w:sz w:val="22"/>
          <w:szCs w:val="22"/>
          <w:lang w:val="fr-FR"/>
        </w:rPr>
      </w:pPr>
      <w:r w:rsidRPr="00DC0526">
        <w:rPr>
          <w:rFonts w:ascii="Arial" w:hAnsi="Arial" w:cs="Arial"/>
          <w:sz w:val="22"/>
          <w:szCs w:val="22"/>
          <w:lang w:val="fr-FR"/>
        </w:rPr>
        <w:t xml:space="preserve">Depuis le déclin de l’Humanité, </w:t>
      </w:r>
      <w:r w:rsidRPr="00DC0526">
        <w:rPr>
          <w:rFonts w:ascii="Arial" w:hAnsi="Arial" w:cs="Arial"/>
          <w:b/>
          <w:sz w:val="22"/>
          <w:szCs w:val="22"/>
          <w:lang w:val="fr-FR"/>
        </w:rPr>
        <w:t xml:space="preserve">The </w:t>
      </w:r>
      <w:r w:rsidRPr="00280DAC">
        <w:rPr>
          <w:rFonts w:ascii="Arial" w:hAnsi="Arial" w:cs="Arial"/>
          <w:b/>
          <w:sz w:val="22"/>
          <w:szCs w:val="22"/>
          <w:lang w:val="fr-FR"/>
        </w:rPr>
        <w:t xml:space="preserve">Fallen </w:t>
      </w:r>
      <w:r w:rsidRPr="00DC0526">
        <w:rPr>
          <w:rFonts w:ascii="Arial" w:hAnsi="Arial" w:cs="Arial"/>
          <w:sz w:val="22"/>
          <w:szCs w:val="22"/>
          <w:lang w:val="fr-FR"/>
        </w:rPr>
        <w:t xml:space="preserve">sont les serviteurs </w:t>
      </w:r>
      <w:r w:rsidR="005353A7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</w:t>
      </w:r>
      <w:proofErr w:type="spellStart"/>
      <w:r w:rsidR="005353A7">
        <w:rPr>
          <w:rFonts w:ascii="Arial" w:hAnsi="Arial" w:cs="Arial"/>
          <w:color w:val="000000" w:themeColor="text1"/>
          <w:sz w:val="22"/>
          <w:szCs w:val="22"/>
          <w:lang w:val="fr-FR"/>
        </w:rPr>
        <w:t>Shadows</w:t>
      </w:r>
      <w:proofErr w:type="spellEnd"/>
      <w:r w:rsidRPr="00DC052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Comptant </w:t>
      </w:r>
      <w:r w:rsidRPr="00DC0526">
        <w:rPr>
          <w:rFonts w:ascii="Arial" w:hAnsi="Arial" w:cs="Arial"/>
          <w:sz w:val="22"/>
          <w:szCs w:val="22"/>
          <w:lang w:val="fr-FR"/>
        </w:rPr>
        <w:t xml:space="preserve">parmi les rares survivants de 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l’Apocalypse, ils n’en sont pas </w:t>
      </w:r>
      <w:r w:rsidRPr="00DC0526">
        <w:rPr>
          <w:rFonts w:ascii="Arial" w:hAnsi="Arial" w:cs="Arial"/>
          <w:sz w:val="22"/>
          <w:szCs w:val="22"/>
          <w:lang w:val="fr-FR"/>
        </w:rPr>
        <w:t>sortis indemnes… et ont plongé dans la démence. Dans les ténèbres,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ils se nourrissent de vermines et</w:t>
      </w:r>
      <w:r w:rsidRPr="00DC0526">
        <w:rPr>
          <w:rFonts w:ascii="Arial" w:hAnsi="Arial" w:cs="Arial"/>
          <w:sz w:val="22"/>
          <w:szCs w:val="22"/>
          <w:lang w:val="fr-FR"/>
        </w:rPr>
        <w:t xml:space="preserve"> de rats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. </w:t>
      </w:r>
      <w:r w:rsidR="00682670">
        <w:rPr>
          <w:rFonts w:ascii="Arial" w:hAnsi="Arial" w:cs="Arial"/>
          <w:sz w:val="22"/>
          <w:szCs w:val="22"/>
          <w:lang w:val="fr-FR"/>
        </w:rPr>
        <w:t>Nombre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d’entre eux sont aux pr</w:t>
      </w:r>
      <w:r w:rsidR="00CF52DF">
        <w:rPr>
          <w:rFonts w:ascii="Arial" w:hAnsi="Arial" w:cs="Arial"/>
          <w:sz w:val="22"/>
          <w:szCs w:val="22"/>
          <w:lang w:val="fr-FR"/>
        </w:rPr>
        <w:t xml:space="preserve">ises d’autres factions, ou 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ont fui les rues de </w:t>
      </w:r>
      <w:proofErr w:type="spellStart"/>
      <w:r w:rsidR="00DC0526" w:rsidRPr="00DC0526">
        <w:rPr>
          <w:rFonts w:ascii="Arial" w:hAnsi="Arial" w:cs="Arial"/>
          <w:sz w:val="22"/>
          <w:szCs w:val="22"/>
          <w:lang w:val="fr-FR"/>
        </w:rPr>
        <w:t>Traumatica</w:t>
      </w:r>
      <w:proofErr w:type="spellEnd"/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. Seuls les plus fous sont restés prostrés dans leur cachette. Une partie a </w:t>
      </w:r>
      <w:r w:rsidR="00A96A14">
        <w:rPr>
          <w:rFonts w:ascii="Arial" w:hAnsi="Arial" w:cs="Arial"/>
          <w:sz w:val="22"/>
          <w:szCs w:val="22"/>
          <w:lang w:val="fr-FR"/>
        </w:rPr>
        <w:t>brisé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les chaînes qui le</w:t>
      </w:r>
      <w:r w:rsidR="00DC0526">
        <w:rPr>
          <w:rFonts w:ascii="Arial" w:hAnsi="Arial" w:cs="Arial"/>
          <w:sz w:val="22"/>
          <w:szCs w:val="22"/>
          <w:lang w:val="fr-FR"/>
        </w:rPr>
        <w:t>s liai</w:t>
      </w:r>
      <w:r w:rsidR="00E2717E">
        <w:rPr>
          <w:rFonts w:ascii="Arial" w:hAnsi="Arial" w:cs="Arial"/>
          <w:sz w:val="22"/>
          <w:szCs w:val="22"/>
          <w:lang w:val="fr-FR"/>
        </w:rPr>
        <w:t>en</w:t>
      </w:r>
      <w:r w:rsidR="00DC0526">
        <w:rPr>
          <w:rFonts w:ascii="Arial" w:hAnsi="Arial" w:cs="Arial"/>
          <w:sz w:val="22"/>
          <w:szCs w:val="22"/>
          <w:lang w:val="fr-FR"/>
        </w:rPr>
        <w:t xml:space="preserve">t à leurs maîtres, et se </w:t>
      </w:r>
      <w:r w:rsidR="005353A7">
        <w:rPr>
          <w:rFonts w:ascii="Arial" w:hAnsi="Arial" w:cs="Arial"/>
          <w:sz w:val="22"/>
          <w:szCs w:val="22"/>
          <w:lang w:val="fr-FR"/>
        </w:rPr>
        <w:t>révoltent.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L'autre moitié est</w:t>
      </w:r>
      <w:r w:rsidR="00682670">
        <w:rPr>
          <w:rFonts w:ascii="Arial" w:hAnsi="Arial" w:cs="Arial"/>
          <w:sz w:val="22"/>
          <w:szCs w:val="22"/>
          <w:lang w:val="fr-FR"/>
        </w:rPr>
        <w:t xml:space="preserve"> toujours soumise</w:t>
      </w:r>
      <w:r w:rsidR="00DC0526">
        <w:rPr>
          <w:rFonts w:ascii="Arial" w:hAnsi="Arial" w:cs="Arial"/>
          <w:sz w:val="22"/>
          <w:szCs w:val="22"/>
          <w:lang w:val="fr-FR"/>
        </w:rPr>
        <w:t xml:space="preserve"> aux buveurs de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sang et </w:t>
      </w:r>
      <w:r w:rsidR="00682670">
        <w:rPr>
          <w:rFonts w:ascii="Arial" w:hAnsi="Arial" w:cs="Arial"/>
          <w:sz w:val="22"/>
          <w:szCs w:val="22"/>
          <w:lang w:val="fr-FR"/>
        </w:rPr>
        <w:t>chasse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des proies pour leurs </w:t>
      </w:r>
      <w:r w:rsidR="00DC0526">
        <w:rPr>
          <w:rFonts w:ascii="Arial" w:hAnsi="Arial" w:cs="Arial"/>
          <w:sz w:val="22"/>
          <w:szCs w:val="22"/>
          <w:lang w:val="fr-FR"/>
        </w:rPr>
        <w:t>oppresseurs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, </w:t>
      </w:r>
      <w:r w:rsidR="00682670">
        <w:rPr>
          <w:rFonts w:ascii="Arial" w:hAnsi="Arial" w:cs="Arial"/>
          <w:sz w:val="22"/>
          <w:szCs w:val="22"/>
          <w:lang w:val="fr-FR"/>
        </w:rPr>
        <w:t>dans l’espoir d’être récompensée</w:t>
      </w:r>
      <w:r w:rsidR="00DC0526" w:rsidRPr="00DC0526">
        <w:rPr>
          <w:rFonts w:ascii="Arial" w:hAnsi="Arial" w:cs="Arial"/>
          <w:sz w:val="22"/>
          <w:szCs w:val="22"/>
          <w:lang w:val="fr-FR"/>
        </w:rPr>
        <w:t xml:space="preserve"> par la vie éternelle. Si les visiteurs ne courent pas assez vite, ils termineront fous à lier, dans </w:t>
      </w:r>
      <w:proofErr w:type="spellStart"/>
      <w:r w:rsidR="00DC0526" w:rsidRPr="00DC052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Ghosts</w:t>
      </w:r>
      <w:proofErr w:type="spellEnd"/>
      <w:r w:rsidR="00DC0526" w:rsidRPr="00DC052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of Madness</w:t>
      </w:r>
      <w:r w:rsidR="00DC0526" w:rsidRPr="00DC052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347C5413" w14:textId="198D0C9E" w:rsidR="00DC0526" w:rsidRDefault="00DC0526" w:rsidP="00DC0526">
      <w:pPr>
        <w:spacing w:line="288" w:lineRule="auto"/>
        <w:ind w:left="1418"/>
        <w:jc w:val="both"/>
        <w:outlineLvl w:val="5"/>
        <w:rPr>
          <w:rFonts w:ascii="Arial" w:hAnsi="Arial" w:cs="Arial"/>
          <w:sz w:val="22"/>
          <w:szCs w:val="22"/>
          <w:lang w:val="fr-FR"/>
        </w:rPr>
      </w:pPr>
    </w:p>
    <w:p w14:paraId="72279F37" w14:textId="5C85EB74" w:rsidR="00E2717E" w:rsidRDefault="00CD68F1" w:rsidP="00A96A14">
      <w:pPr>
        <w:spacing w:line="288" w:lineRule="auto"/>
        <w:ind w:left="1416"/>
        <w:jc w:val="both"/>
        <w:outlineLvl w:val="5"/>
        <w:rPr>
          <w:rFonts w:ascii="Arial" w:hAnsi="Arial" w:cs="Arial"/>
          <w:color w:val="FF0000"/>
          <w:sz w:val="22"/>
          <w:szCs w:val="22"/>
          <w:lang w:val="fr-FR"/>
        </w:rPr>
      </w:pPr>
      <w:r w:rsidRPr="00102C4F">
        <w:rPr>
          <w:rFonts w:ascii="Arial" w:hAnsi="Arial" w:cs="Arial"/>
          <w:sz w:val="22"/>
          <w:szCs w:val="22"/>
          <w:lang w:val="fr-FR"/>
        </w:rPr>
        <w:t xml:space="preserve">Dans </w:t>
      </w:r>
      <w:r w:rsidR="007F314A" w:rsidRPr="00102C4F">
        <w:rPr>
          <w:rFonts w:ascii="Arial" w:hAnsi="Arial" w:cs="Arial"/>
          <w:b/>
          <w:sz w:val="22"/>
          <w:szCs w:val="22"/>
          <w:lang w:val="fr-FR"/>
        </w:rPr>
        <w:t xml:space="preserve">Gang </w:t>
      </w:r>
      <w:proofErr w:type="spellStart"/>
      <w:r w:rsidR="007F314A" w:rsidRPr="00102C4F">
        <w:rPr>
          <w:rFonts w:ascii="Arial" w:hAnsi="Arial" w:cs="Arial"/>
          <w:b/>
          <w:sz w:val="22"/>
          <w:szCs w:val="22"/>
          <w:lang w:val="fr-FR"/>
        </w:rPr>
        <w:t>War</w:t>
      </w:r>
      <w:proofErr w:type="spellEnd"/>
      <w:r w:rsidR="007F314A" w:rsidRPr="00102C4F">
        <w:rPr>
          <w:rFonts w:ascii="Arial" w:hAnsi="Arial" w:cs="Arial"/>
          <w:sz w:val="22"/>
          <w:szCs w:val="22"/>
          <w:lang w:val="fr-FR"/>
        </w:rPr>
        <w:t>, soyez prêt</w:t>
      </w:r>
      <w:r w:rsidR="00E2717E">
        <w:rPr>
          <w:rFonts w:ascii="Arial" w:hAnsi="Arial" w:cs="Arial"/>
          <w:sz w:val="22"/>
          <w:szCs w:val="22"/>
          <w:lang w:val="fr-FR"/>
        </w:rPr>
        <w:t>s</w:t>
      </w:r>
      <w:r w:rsidR="007F314A" w:rsidRPr="00102C4F">
        <w:rPr>
          <w:rFonts w:ascii="Arial" w:hAnsi="Arial" w:cs="Arial"/>
          <w:sz w:val="22"/>
          <w:szCs w:val="22"/>
          <w:lang w:val="fr-FR"/>
        </w:rPr>
        <w:t xml:space="preserve"> à rencontrer les créatures les plus sauvages jamais vu</w:t>
      </w:r>
      <w:r w:rsidR="00673947" w:rsidRPr="00102C4F">
        <w:rPr>
          <w:rFonts w:ascii="Arial" w:hAnsi="Arial" w:cs="Arial"/>
          <w:sz w:val="22"/>
          <w:szCs w:val="22"/>
          <w:lang w:val="fr-FR"/>
        </w:rPr>
        <w:t>es</w:t>
      </w:r>
      <w:r w:rsidR="007F314A" w:rsidRPr="00102C4F">
        <w:rPr>
          <w:rFonts w:ascii="Arial" w:hAnsi="Arial" w:cs="Arial"/>
          <w:sz w:val="22"/>
          <w:szCs w:val="22"/>
          <w:lang w:val="fr-FR"/>
        </w:rPr>
        <w:t xml:space="preserve"> ! </w:t>
      </w:r>
      <w:r w:rsidR="007F314A" w:rsidRPr="00102C4F">
        <w:rPr>
          <w:rFonts w:ascii="Arial" w:hAnsi="Arial" w:cs="Arial"/>
          <w:b/>
          <w:sz w:val="22"/>
          <w:szCs w:val="22"/>
          <w:lang w:val="fr-FR"/>
        </w:rPr>
        <w:t>The Pack</w:t>
      </w:r>
      <w:r w:rsidR="00E47A82" w:rsidRPr="00A96A14">
        <w:rPr>
          <w:rFonts w:ascii="Arial" w:hAnsi="Arial" w:cs="Arial"/>
          <w:color w:val="000000" w:themeColor="text1"/>
          <w:sz w:val="22"/>
          <w:szCs w:val="22"/>
          <w:lang w:val="fr-FR"/>
        </w:rPr>
        <w:t>,</w:t>
      </w:r>
      <w:r w:rsidR="00673947" w:rsidRPr="00280DAC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673947" w:rsidRPr="00102C4F">
        <w:rPr>
          <w:rFonts w:ascii="Arial" w:hAnsi="Arial" w:cs="Arial"/>
          <w:sz w:val="22"/>
          <w:szCs w:val="22"/>
          <w:lang w:val="fr-FR"/>
        </w:rPr>
        <w:t>un</w:t>
      </w:r>
      <w:r w:rsidR="007F314A" w:rsidRPr="00102C4F">
        <w:rPr>
          <w:rFonts w:ascii="Arial" w:hAnsi="Arial" w:cs="Arial"/>
          <w:sz w:val="22"/>
          <w:szCs w:val="22"/>
          <w:lang w:val="fr-FR"/>
        </w:rPr>
        <w:t xml:space="preserve"> gang de motard</w:t>
      </w:r>
      <w:r w:rsidR="00673947" w:rsidRPr="00102C4F">
        <w:rPr>
          <w:rFonts w:ascii="Arial" w:hAnsi="Arial" w:cs="Arial"/>
          <w:sz w:val="22"/>
          <w:szCs w:val="22"/>
          <w:lang w:val="fr-FR"/>
        </w:rPr>
        <w:t>s violents et puants,</w:t>
      </w:r>
      <w:r w:rsidR="007F314A" w:rsidRPr="00102C4F">
        <w:rPr>
          <w:rFonts w:ascii="Arial" w:hAnsi="Arial" w:cs="Arial"/>
          <w:sz w:val="22"/>
          <w:szCs w:val="22"/>
          <w:lang w:val="fr-FR"/>
        </w:rPr>
        <w:t xml:space="preserve"> </w:t>
      </w:r>
      <w:r w:rsidR="00673947" w:rsidRPr="00102C4F">
        <w:rPr>
          <w:rFonts w:ascii="Arial" w:hAnsi="Arial" w:cs="Arial"/>
          <w:sz w:val="22"/>
          <w:szCs w:val="22"/>
          <w:lang w:val="fr-FR"/>
        </w:rPr>
        <w:t>sème</w:t>
      </w:r>
      <w:r w:rsidR="007F314A" w:rsidRPr="00102C4F">
        <w:rPr>
          <w:rFonts w:ascii="Arial" w:hAnsi="Arial" w:cs="Arial"/>
          <w:sz w:val="22"/>
          <w:szCs w:val="22"/>
          <w:lang w:val="fr-FR"/>
        </w:rPr>
        <w:t xml:space="preserve"> la terreur et a </w:t>
      </w:r>
      <w:r w:rsidR="00D67A50">
        <w:rPr>
          <w:rFonts w:ascii="Arial" w:hAnsi="Arial" w:cs="Arial"/>
          <w:sz w:val="22"/>
          <w:szCs w:val="22"/>
          <w:lang w:val="fr-FR"/>
        </w:rPr>
        <w:t xml:space="preserve">désormais </w:t>
      </w:r>
      <w:r w:rsidR="007F314A" w:rsidRPr="00102C4F">
        <w:rPr>
          <w:rFonts w:ascii="Arial" w:hAnsi="Arial" w:cs="Arial"/>
          <w:sz w:val="22"/>
          <w:szCs w:val="22"/>
          <w:lang w:val="fr-FR"/>
        </w:rPr>
        <w:t>pris le pouvoir </w:t>
      </w:r>
      <w:r w:rsidR="00D67A50">
        <w:rPr>
          <w:rFonts w:ascii="Arial" w:hAnsi="Arial" w:cs="Arial"/>
          <w:sz w:val="22"/>
          <w:szCs w:val="22"/>
          <w:lang w:val="fr-FR"/>
        </w:rPr>
        <w:t>dans ce mo</w:t>
      </w:r>
      <w:r w:rsidR="00E2717E">
        <w:rPr>
          <w:rFonts w:ascii="Arial" w:hAnsi="Arial" w:cs="Arial"/>
          <w:sz w:val="22"/>
          <w:szCs w:val="22"/>
          <w:lang w:val="fr-FR"/>
        </w:rPr>
        <w:t>n</w:t>
      </w:r>
      <w:r w:rsidR="00D67A50">
        <w:rPr>
          <w:rFonts w:ascii="Arial" w:hAnsi="Arial" w:cs="Arial"/>
          <w:sz w:val="22"/>
          <w:szCs w:val="22"/>
          <w:lang w:val="fr-FR"/>
        </w:rPr>
        <w:t xml:space="preserve">de apocalyptique </w:t>
      </w:r>
      <w:r w:rsidR="007F314A" w:rsidRPr="00102C4F">
        <w:rPr>
          <w:rFonts w:ascii="Arial" w:hAnsi="Arial" w:cs="Arial"/>
          <w:sz w:val="22"/>
          <w:szCs w:val="22"/>
          <w:lang w:val="fr-FR"/>
        </w:rPr>
        <w:t xml:space="preserve">! </w:t>
      </w:r>
      <w:proofErr w:type="spellStart"/>
      <w:r w:rsidR="007F314A" w:rsidRPr="00102C4F">
        <w:rPr>
          <w:rFonts w:ascii="Arial" w:hAnsi="Arial" w:cs="Arial"/>
          <w:sz w:val="22"/>
          <w:szCs w:val="22"/>
          <w:lang w:val="fr-FR"/>
        </w:rPr>
        <w:t>Mad</w:t>
      </w:r>
      <w:proofErr w:type="spellEnd"/>
      <w:r w:rsidR="007F314A" w:rsidRPr="00102C4F">
        <w:rPr>
          <w:rFonts w:ascii="Arial" w:hAnsi="Arial" w:cs="Arial"/>
          <w:sz w:val="22"/>
          <w:szCs w:val="22"/>
          <w:lang w:val="fr-FR"/>
        </w:rPr>
        <w:t xml:space="preserve"> Dog, </w:t>
      </w:r>
      <w:r w:rsidR="00834611">
        <w:rPr>
          <w:rFonts w:ascii="Arial" w:hAnsi="Arial" w:cs="Arial"/>
          <w:sz w:val="22"/>
          <w:szCs w:val="22"/>
          <w:lang w:val="fr-FR"/>
        </w:rPr>
        <w:t xml:space="preserve">le chef de cette bande de </w:t>
      </w:r>
      <w:proofErr w:type="spellStart"/>
      <w:r w:rsidR="00834611">
        <w:rPr>
          <w:rFonts w:ascii="Arial" w:hAnsi="Arial" w:cs="Arial"/>
          <w:sz w:val="22"/>
          <w:szCs w:val="22"/>
          <w:lang w:val="fr-FR"/>
        </w:rPr>
        <w:t>loups-</w:t>
      </w:r>
      <w:r w:rsidR="007F314A" w:rsidRPr="00102C4F">
        <w:rPr>
          <w:rFonts w:ascii="Arial" w:hAnsi="Arial" w:cs="Arial"/>
          <w:sz w:val="22"/>
          <w:szCs w:val="22"/>
          <w:lang w:val="fr-FR"/>
        </w:rPr>
        <w:t>garous</w:t>
      </w:r>
      <w:proofErr w:type="spellEnd"/>
      <w:r w:rsidR="007F314A" w:rsidRPr="00102C4F">
        <w:rPr>
          <w:rFonts w:ascii="Arial" w:hAnsi="Arial" w:cs="Arial"/>
          <w:sz w:val="22"/>
          <w:szCs w:val="22"/>
          <w:lang w:val="fr-FR"/>
        </w:rPr>
        <w:t xml:space="preserve"> mutants meurtriers, voit son statut remis e</w:t>
      </w:r>
      <w:r w:rsidR="00433836" w:rsidRPr="00102C4F">
        <w:rPr>
          <w:rFonts w:ascii="Arial" w:hAnsi="Arial" w:cs="Arial"/>
          <w:sz w:val="22"/>
          <w:szCs w:val="22"/>
          <w:lang w:val="fr-FR"/>
        </w:rPr>
        <w:t>n</w:t>
      </w:r>
      <w:r w:rsidR="007F314A" w:rsidRPr="00102C4F">
        <w:rPr>
          <w:rFonts w:ascii="Arial" w:hAnsi="Arial" w:cs="Arial"/>
          <w:sz w:val="22"/>
          <w:szCs w:val="22"/>
          <w:lang w:val="fr-FR"/>
        </w:rPr>
        <w:t xml:space="preserve"> cause… Son adversaire est </w:t>
      </w:r>
      <w:r w:rsidR="005966A6" w:rsidRPr="00102C4F">
        <w:rPr>
          <w:rFonts w:ascii="Arial" w:hAnsi="Arial" w:cs="Arial"/>
          <w:sz w:val="22"/>
          <w:szCs w:val="22"/>
          <w:lang w:val="fr-FR"/>
        </w:rPr>
        <w:t>en bonne voie pour lui arracher de ses griffes tranchantes le pouvoir… Une lutte sans merci se prépare ! À bord de leur</w:t>
      </w:r>
      <w:r w:rsidR="00834611">
        <w:rPr>
          <w:rFonts w:ascii="Arial" w:hAnsi="Arial" w:cs="Arial"/>
          <w:sz w:val="22"/>
          <w:szCs w:val="22"/>
          <w:lang w:val="fr-FR"/>
        </w:rPr>
        <w:t>s</w:t>
      </w:r>
      <w:r w:rsidR="005966A6" w:rsidRPr="00102C4F">
        <w:rPr>
          <w:rFonts w:ascii="Arial" w:hAnsi="Arial" w:cs="Arial"/>
          <w:sz w:val="22"/>
          <w:szCs w:val="22"/>
          <w:lang w:val="fr-FR"/>
        </w:rPr>
        <w:t xml:space="preserve"> bolide</w:t>
      </w:r>
      <w:r w:rsidR="00834611">
        <w:rPr>
          <w:rFonts w:ascii="Arial" w:hAnsi="Arial" w:cs="Arial"/>
          <w:sz w:val="22"/>
          <w:szCs w:val="22"/>
          <w:lang w:val="fr-FR"/>
        </w:rPr>
        <w:t>s</w:t>
      </w:r>
      <w:r w:rsidR="005966A6" w:rsidRPr="00102C4F">
        <w:rPr>
          <w:rFonts w:ascii="Arial" w:hAnsi="Arial" w:cs="Arial"/>
          <w:sz w:val="22"/>
          <w:szCs w:val="22"/>
          <w:lang w:val="fr-FR"/>
        </w:rPr>
        <w:t xml:space="preserve"> venu</w:t>
      </w:r>
      <w:r w:rsidR="00834611">
        <w:rPr>
          <w:rFonts w:ascii="Arial" w:hAnsi="Arial" w:cs="Arial"/>
          <w:sz w:val="22"/>
          <w:szCs w:val="22"/>
          <w:lang w:val="fr-FR"/>
        </w:rPr>
        <w:t>s</w:t>
      </w:r>
      <w:r w:rsidR="005966A6" w:rsidRPr="00102C4F">
        <w:rPr>
          <w:rFonts w:ascii="Arial" w:hAnsi="Arial" w:cs="Arial"/>
          <w:sz w:val="22"/>
          <w:szCs w:val="22"/>
          <w:lang w:val="fr-FR"/>
        </w:rPr>
        <w:t xml:space="preserve"> tout droit des enfers, ces </w:t>
      </w:r>
      <w:proofErr w:type="spellStart"/>
      <w:r w:rsidR="005966A6" w:rsidRPr="00102C4F">
        <w:rPr>
          <w:rFonts w:ascii="Arial" w:hAnsi="Arial" w:cs="Arial"/>
          <w:sz w:val="22"/>
          <w:szCs w:val="22"/>
          <w:lang w:val="fr-FR"/>
        </w:rPr>
        <w:t>bikers</w:t>
      </w:r>
      <w:proofErr w:type="spellEnd"/>
      <w:r w:rsidR="005966A6" w:rsidRPr="00102C4F">
        <w:rPr>
          <w:rFonts w:ascii="Arial" w:hAnsi="Arial" w:cs="Arial"/>
          <w:sz w:val="22"/>
          <w:szCs w:val="22"/>
          <w:lang w:val="fr-FR"/>
        </w:rPr>
        <w:t xml:space="preserve"> immenses et velus </w:t>
      </w:r>
      <w:r w:rsidR="00E2717E">
        <w:rPr>
          <w:rFonts w:ascii="Arial" w:hAnsi="Arial" w:cs="Arial"/>
          <w:sz w:val="22"/>
          <w:szCs w:val="22"/>
          <w:lang w:val="fr-FR"/>
        </w:rPr>
        <w:t xml:space="preserve">au pouvoir destructeur </w:t>
      </w:r>
      <w:r w:rsidR="005527CE">
        <w:rPr>
          <w:rFonts w:ascii="Arial" w:hAnsi="Arial" w:cs="Arial"/>
          <w:sz w:val="22"/>
          <w:szCs w:val="22"/>
          <w:lang w:val="fr-FR"/>
        </w:rPr>
        <w:t xml:space="preserve">promettent </w:t>
      </w:r>
      <w:r w:rsidR="00E2717E">
        <w:rPr>
          <w:rFonts w:ascii="Arial" w:hAnsi="Arial" w:cs="Arial"/>
          <w:sz w:val="22"/>
          <w:szCs w:val="22"/>
          <w:lang w:val="fr-FR"/>
        </w:rPr>
        <w:t xml:space="preserve">le </w:t>
      </w:r>
      <w:r w:rsidR="005527CE">
        <w:rPr>
          <w:rFonts w:ascii="Arial" w:hAnsi="Arial" w:cs="Arial"/>
          <w:sz w:val="22"/>
          <w:szCs w:val="22"/>
          <w:lang w:val="fr-FR"/>
        </w:rPr>
        <w:t>chaos</w:t>
      </w:r>
      <w:r w:rsidR="0026659A" w:rsidRPr="00102C4F">
        <w:rPr>
          <w:rFonts w:ascii="Arial" w:hAnsi="Arial" w:cs="Arial"/>
          <w:sz w:val="22"/>
          <w:szCs w:val="22"/>
          <w:lang w:val="fr-FR"/>
        </w:rPr>
        <w:t xml:space="preserve"> … </w:t>
      </w:r>
      <w:r w:rsidR="0026659A" w:rsidRPr="00102C4F">
        <w:rPr>
          <w:rFonts w:ascii="Arial" w:hAnsi="Arial" w:cs="Arial"/>
          <w:bCs/>
          <w:sz w:val="22"/>
          <w:szCs w:val="22"/>
          <w:lang w:val="fr-FR" w:eastAsia="ja-JP"/>
        </w:rPr>
        <w:t xml:space="preserve">Lorsqu’ils trouvent une piste, leur proie n’a plus aucune chance de s’en sortir. </w:t>
      </w:r>
    </w:p>
    <w:p w14:paraId="18A6B103" w14:textId="77777777" w:rsidR="00A96A14" w:rsidRDefault="00A96A14" w:rsidP="00A96A14">
      <w:pPr>
        <w:spacing w:line="288" w:lineRule="auto"/>
        <w:ind w:left="1416"/>
        <w:jc w:val="both"/>
        <w:outlineLvl w:val="5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4DE17AD5" w14:textId="77777777" w:rsidR="00A96A14" w:rsidRDefault="00A96A14" w:rsidP="00A96A14">
      <w:pPr>
        <w:spacing w:line="288" w:lineRule="auto"/>
        <w:ind w:left="1416"/>
        <w:jc w:val="both"/>
        <w:outlineLvl w:val="5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E3226CD" w14:textId="77777777" w:rsidR="00A96A14" w:rsidRPr="00A96A14" w:rsidRDefault="00A96A14" w:rsidP="00A96A14">
      <w:pPr>
        <w:spacing w:line="288" w:lineRule="auto"/>
        <w:ind w:left="1416"/>
        <w:jc w:val="both"/>
        <w:outlineLvl w:val="5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6546227B" w14:textId="264A37E1" w:rsidR="007344E0" w:rsidRPr="00A96A14" w:rsidRDefault="00BE0A60" w:rsidP="00280DAC">
      <w:pPr>
        <w:pStyle w:val="HTMLVorformatiert"/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E0A60">
        <w:rPr>
          <w:rFonts w:ascii="Arial" w:hAnsi="Arial" w:cs="Arial"/>
          <w:sz w:val="22"/>
          <w:szCs w:val="22"/>
        </w:rPr>
        <w:lastRenderedPageBreak/>
        <w:t xml:space="preserve">Le monde est sous </w:t>
      </w:r>
      <w:r w:rsidR="00573AB8">
        <w:rPr>
          <w:rFonts w:ascii="Arial" w:hAnsi="Arial" w:cs="Arial"/>
          <w:sz w:val="22"/>
          <w:szCs w:val="22"/>
        </w:rPr>
        <w:t xml:space="preserve">le règne de </w:t>
      </w:r>
      <w:r w:rsidR="007344E0">
        <w:rPr>
          <w:rFonts w:ascii="Arial" w:hAnsi="Arial" w:cs="Arial"/>
          <w:sz w:val="22"/>
          <w:szCs w:val="22"/>
        </w:rPr>
        <w:t xml:space="preserve">créatures terrifiantes qui jugent certains êtres indignes de vivre sur terre. Ces derniers, contraints à vivre sous terre, se sont transformés </w:t>
      </w:r>
      <w:r w:rsidR="001F6D74">
        <w:rPr>
          <w:rFonts w:ascii="Arial" w:hAnsi="Arial" w:cs="Arial"/>
          <w:sz w:val="22"/>
          <w:szCs w:val="22"/>
        </w:rPr>
        <w:t xml:space="preserve">au fil du temps </w:t>
      </w:r>
      <w:r w:rsidR="007344E0">
        <w:rPr>
          <w:rFonts w:ascii="Arial" w:hAnsi="Arial" w:cs="Arial"/>
          <w:sz w:val="22"/>
          <w:szCs w:val="22"/>
        </w:rPr>
        <w:t xml:space="preserve">en d’abominables monstres voûtés, </w:t>
      </w:r>
      <w:r w:rsidR="001F6D74">
        <w:rPr>
          <w:rFonts w:ascii="Arial" w:hAnsi="Arial" w:cs="Arial"/>
          <w:sz w:val="22"/>
          <w:szCs w:val="22"/>
        </w:rPr>
        <w:t>végétant</w:t>
      </w:r>
      <w:r w:rsidR="007344E0">
        <w:rPr>
          <w:rFonts w:ascii="Arial" w:hAnsi="Arial" w:cs="Arial"/>
          <w:sz w:val="22"/>
          <w:szCs w:val="22"/>
        </w:rPr>
        <w:t xml:space="preserve"> dans l’</w:t>
      </w:r>
      <w:proofErr w:type="spellStart"/>
      <w:r w:rsidR="007344E0" w:rsidRPr="007344E0">
        <w:rPr>
          <w:rFonts w:ascii="Arial" w:hAnsi="Arial" w:cs="Arial"/>
          <w:b/>
          <w:sz w:val="22"/>
          <w:szCs w:val="22"/>
        </w:rPr>
        <w:t>Evilution</w:t>
      </w:r>
      <w:proofErr w:type="spellEnd"/>
      <w:r w:rsidR="007344E0">
        <w:rPr>
          <w:rFonts w:ascii="Arial" w:hAnsi="Arial" w:cs="Arial"/>
          <w:sz w:val="22"/>
          <w:szCs w:val="22"/>
        </w:rPr>
        <w:t>.</w:t>
      </w:r>
      <w:r w:rsidR="001F6D74">
        <w:rPr>
          <w:rFonts w:ascii="Arial" w:hAnsi="Arial" w:cs="Arial"/>
          <w:sz w:val="22"/>
          <w:szCs w:val="22"/>
        </w:rPr>
        <w:t xml:space="preserve"> Mais l’heure a sonné, et les </w:t>
      </w:r>
      <w:proofErr w:type="spellStart"/>
      <w:r w:rsidR="001F6D74" w:rsidRPr="001F6D74">
        <w:rPr>
          <w:rFonts w:ascii="Arial" w:hAnsi="Arial" w:cs="Arial"/>
          <w:b/>
          <w:sz w:val="22"/>
          <w:szCs w:val="22"/>
        </w:rPr>
        <w:t>Ghouls</w:t>
      </w:r>
      <w:proofErr w:type="spellEnd"/>
      <w:r w:rsidR="001F6D74">
        <w:rPr>
          <w:rFonts w:ascii="Arial" w:hAnsi="Arial" w:cs="Arial"/>
          <w:sz w:val="22"/>
          <w:szCs w:val="22"/>
        </w:rPr>
        <w:t xml:space="preserve"> </w:t>
      </w:r>
      <w:r w:rsidR="00280DAC">
        <w:rPr>
          <w:rFonts w:ascii="Arial" w:hAnsi="Arial" w:cs="Arial"/>
          <w:sz w:val="22"/>
          <w:szCs w:val="22"/>
        </w:rPr>
        <w:t xml:space="preserve">se sont </w:t>
      </w:r>
      <w:r w:rsidR="00280DAC" w:rsidRPr="00A96A14">
        <w:rPr>
          <w:rFonts w:ascii="Arial" w:hAnsi="Arial" w:cs="Arial"/>
          <w:color w:val="000000" w:themeColor="text1"/>
          <w:sz w:val="22"/>
          <w:szCs w:val="22"/>
        </w:rPr>
        <w:t>à présent extirpé</w:t>
      </w:r>
      <w:r w:rsidR="00506E57" w:rsidRPr="00A96A14">
        <w:rPr>
          <w:rFonts w:ascii="Arial" w:hAnsi="Arial" w:cs="Arial"/>
          <w:color w:val="000000" w:themeColor="text1"/>
          <w:sz w:val="22"/>
          <w:szCs w:val="22"/>
        </w:rPr>
        <w:t xml:space="preserve">s de leurs grottes sombres, leur soif de sang humain n’a jamais été aussi forte. </w:t>
      </w:r>
      <w:r w:rsidR="00280DAC" w:rsidRPr="00A96A14">
        <w:rPr>
          <w:rFonts w:ascii="Arial" w:hAnsi="Arial" w:cs="Arial"/>
          <w:color w:val="000000" w:themeColor="text1"/>
          <w:sz w:val="22"/>
          <w:szCs w:val="22"/>
        </w:rPr>
        <w:t>Guidé</w:t>
      </w:r>
      <w:r w:rsidR="002D4701" w:rsidRPr="00A96A14">
        <w:rPr>
          <w:rFonts w:ascii="Arial" w:hAnsi="Arial" w:cs="Arial"/>
          <w:color w:val="000000" w:themeColor="text1"/>
          <w:sz w:val="22"/>
          <w:szCs w:val="22"/>
        </w:rPr>
        <w:t xml:space="preserve">s par leur reine, </w:t>
      </w:r>
      <w:r w:rsidR="00B8566C" w:rsidRPr="00A96A14">
        <w:rPr>
          <w:rFonts w:ascii="Arial" w:hAnsi="Arial" w:cs="Arial"/>
          <w:color w:val="000000" w:themeColor="text1"/>
          <w:sz w:val="22"/>
          <w:szCs w:val="22"/>
        </w:rPr>
        <w:t>ils</w:t>
      </w:r>
      <w:r w:rsidR="002D4701" w:rsidRPr="00A96A14">
        <w:rPr>
          <w:rFonts w:ascii="Arial" w:hAnsi="Arial" w:cs="Arial"/>
          <w:color w:val="000000" w:themeColor="text1"/>
          <w:sz w:val="22"/>
          <w:szCs w:val="22"/>
        </w:rPr>
        <w:t xml:space="preserve"> partent à la chasse…</w:t>
      </w:r>
    </w:p>
    <w:p w14:paraId="6F69F713" w14:textId="77777777" w:rsidR="00DC0275" w:rsidRDefault="00DC0275" w:rsidP="00BE0A60">
      <w:pPr>
        <w:pStyle w:val="HTMLVorformatier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59F4744B" w14:textId="78F9C86A" w:rsidR="00DC0275" w:rsidRDefault="00DC0275" w:rsidP="007B4591">
      <w:pPr>
        <w:pStyle w:val="HTMLVorformatier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DC0275">
        <w:rPr>
          <w:rFonts w:ascii="Arial" w:hAnsi="Arial" w:cs="Arial"/>
          <w:b/>
          <w:sz w:val="22"/>
          <w:szCs w:val="22"/>
        </w:rPr>
        <w:t>L’opération : Reboot</w:t>
      </w:r>
      <w:r w:rsidR="00E837EC">
        <w:rPr>
          <w:rFonts w:ascii="Arial" w:hAnsi="Arial" w:cs="Arial"/>
          <w:sz w:val="22"/>
          <w:szCs w:val="22"/>
        </w:rPr>
        <w:t xml:space="preserve"> a démarré,</w:t>
      </w:r>
      <w:r w:rsidRPr="00DC0275">
        <w:rPr>
          <w:rFonts w:ascii="Arial" w:hAnsi="Arial" w:cs="Arial"/>
          <w:sz w:val="22"/>
          <w:szCs w:val="22"/>
        </w:rPr>
        <w:t xml:space="preserve"> les morts et les blessés sont renvoyés au combat </w:t>
      </w:r>
      <w:r>
        <w:rPr>
          <w:rFonts w:ascii="Arial" w:hAnsi="Arial" w:cs="Arial"/>
          <w:sz w:val="22"/>
          <w:szCs w:val="22"/>
        </w:rPr>
        <w:t>sous forme de</w:t>
      </w:r>
      <w:r w:rsidRPr="00DC0275">
        <w:rPr>
          <w:rFonts w:ascii="Arial" w:hAnsi="Arial" w:cs="Arial"/>
          <w:sz w:val="22"/>
          <w:szCs w:val="22"/>
        </w:rPr>
        <w:t xml:space="preserve"> cyborgs et renforcent </w:t>
      </w:r>
      <w:r>
        <w:rPr>
          <w:rFonts w:ascii="Arial" w:hAnsi="Arial" w:cs="Arial"/>
          <w:sz w:val="22"/>
          <w:szCs w:val="22"/>
        </w:rPr>
        <w:t xml:space="preserve">ainsi les rangs de la </w:t>
      </w:r>
      <w:r w:rsidRPr="00DC0275">
        <w:rPr>
          <w:rFonts w:ascii="Arial" w:hAnsi="Arial" w:cs="Arial"/>
          <w:b/>
          <w:sz w:val="22"/>
          <w:szCs w:val="22"/>
        </w:rPr>
        <w:t>Résistance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DC0275">
        <w:rPr>
          <w:rFonts w:ascii="Arial" w:hAnsi="Arial" w:cs="Arial"/>
          <w:sz w:val="22"/>
          <w:szCs w:val="22"/>
        </w:rPr>
        <w:t xml:space="preserve">Armés </w:t>
      </w:r>
      <w:r>
        <w:rPr>
          <w:rFonts w:ascii="Arial" w:hAnsi="Arial" w:cs="Arial"/>
          <w:sz w:val="22"/>
          <w:szCs w:val="22"/>
        </w:rPr>
        <w:t xml:space="preserve">jusqu’aux dents de fusils, </w:t>
      </w:r>
      <w:r w:rsidRPr="00DC0275">
        <w:rPr>
          <w:rFonts w:ascii="Arial" w:hAnsi="Arial" w:cs="Arial"/>
          <w:sz w:val="22"/>
          <w:szCs w:val="22"/>
        </w:rPr>
        <w:t>tronçonneuses et couteaux,</w:t>
      </w:r>
      <w:r w:rsidRPr="00DC0275">
        <w:rPr>
          <w:rFonts w:ascii="Arial" w:hAnsi="Arial" w:cs="Arial"/>
          <w:b/>
          <w:sz w:val="22"/>
          <w:szCs w:val="22"/>
        </w:rPr>
        <w:t xml:space="preserve"> </w:t>
      </w:r>
      <w:r w:rsidR="00E837EC">
        <w:rPr>
          <w:rFonts w:ascii="Arial" w:hAnsi="Arial" w:cs="Arial"/>
          <w:sz w:val="22"/>
          <w:szCs w:val="22"/>
        </w:rPr>
        <w:t>ces monstres de combat s</w:t>
      </w:r>
      <w:r w:rsidRPr="00DC0275">
        <w:rPr>
          <w:rFonts w:ascii="Arial" w:hAnsi="Arial" w:cs="Arial"/>
          <w:sz w:val="22"/>
          <w:szCs w:val="22"/>
        </w:rPr>
        <w:t xml:space="preserve">e préparent pour la bataille </w:t>
      </w:r>
      <w:r>
        <w:rPr>
          <w:rFonts w:ascii="Arial" w:hAnsi="Arial" w:cs="Arial"/>
          <w:sz w:val="22"/>
          <w:szCs w:val="22"/>
        </w:rPr>
        <w:t xml:space="preserve">et </w:t>
      </w:r>
      <w:r w:rsidR="00F2627B">
        <w:rPr>
          <w:rFonts w:ascii="Arial" w:hAnsi="Arial" w:cs="Arial"/>
          <w:sz w:val="22"/>
          <w:szCs w:val="22"/>
        </w:rPr>
        <w:t>pourchassent à une vitesse vertigineuse tout être vivant…</w:t>
      </w:r>
      <w:r w:rsidR="007A25F6">
        <w:rPr>
          <w:rFonts w:ascii="Arial" w:hAnsi="Arial" w:cs="Arial"/>
          <w:sz w:val="22"/>
          <w:szCs w:val="22"/>
        </w:rPr>
        <w:t xml:space="preserve"> seuls les plus rapides y éc</w:t>
      </w:r>
      <w:r w:rsidR="00E837EC">
        <w:rPr>
          <w:rFonts w:ascii="Arial" w:hAnsi="Arial" w:cs="Arial"/>
          <w:sz w:val="22"/>
          <w:szCs w:val="22"/>
        </w:rPr>
        <w:t>happe</w:t>
      </w:r>
      <w:r w:rsidR="007A25F6">
        <w:rPr>
          <w:rFonts w:ascii="Arial" w:hAnsi="Arial" w:cs="Arial"/>
          <w:sz w:val="22"/>
          <w:szCs w:val="22"/>
        </w:rPr>
        <w:t xml:space="preserve">nt. </w:t>
      </w:r>
      <w:r w:rsidR="007B4591">
        <w:rPr>
          <w:rFonts w:ascii="Arial" w:hAnsi="Arial" w:cs="Arial"/>
          <w:sz w:val="22"/>
          <w:szCs w:val="22"/>
        </w:rPr>
        <w:t xml:space="preserve">Mais </w:t>
      </w:r>
      <w:r w:rsidR="00E837EC">
        <w:rPr>
          <w:rFonts w:ascii="Arial" w:hAnsi="Arial" w:cs="Arial"/>
          <w:sz w:val="22"/>
          <w:szCs w:val="22"/>
        </w:rPr>
        <w:t xml:space="preserve">la situation devient hors de contrôle lorsque les cyborgs sont </w:t>
      </w:r>
      <w:r w:rsidR="007B4591">
        <w:rPr>
          <w:rFonts w:ascii="Arial" w:hAnsi="Arial" w:cs="Arial"/>
          <w:sz w:val="22"/>
          <w:szCs w:val="22"/>
        </w:rPr>
        <w:t>infe</w:t>
      </w:r>
      <w:r w:rsidR="00E837EC">
        <w:rPr>
          <w:rFonts w:ascii="Arial" w:hAnsi="Arial" w:cs="Arial"/>
          <w:sz w:val="22"/>
          <w:szCs w:val="22"/>
        </w:rPr>
        <w:t>ctés par un virus informatique.</w:t>
      </w:r>
    </w:p>
    <w:p w14:paraId="4D2407A9" w14:textId="77777777" w:rsidR="00E739A0" w:rsidRDefault="00E739A0" w:rsidP="007B4591">
      <w:pPr>
        <w:pStyle w:val="HTMLVorformatiert"/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05CCC092" w14:textId="407499DF" w:rsidR="000C196C" w:rsidRDefault="000C196C" w:rsidP="00E739A0">
      <w:pPr>
        <w:pStyle w:val="HTMLVorformatiert"/>
        <w:spacing w:line="288" w:lineRule="auto"/>
        <w:ind w:left="1418"/>
        <w:jc w:val="both"/>
        <w:rPr>
          <w:rFonts w:ascii="Arial" w:hAnsi="Arial" w:cs="Arial"/>
          <w:b/>
          <w:bCs/>
          <w:sz w:val="22"/>
          <w:szCs w:val="22"/>
          <w:lang w:eastAsia="ja-JP"/>
        </w:rPr>
      </w:pPr>
      <w:r w:rsidRPr="00A96A14">
        <w:rPr>
          <w:rFonts w:ascii="Arial" w:hAnsi="Arial" w:cs="Arial"/>
          <w:bCs/>
          <w:color w:val="000000" w:themeColor="text1"/>
          <w:sz w:val="22"/>
          <w:szCs w:val="22"/>
          <w:lang w:eastAsia="ja-JP"/>
        </w:rPr>
        <w:t xml:space="preserve">Également connus sous les </w:t>
      </w:r>
      <w:r w:rsidRPr="00753672">
        <w:rPr>
          <w:rFonts w:ascii="Arial" w:hAnsi="Arial" w:cs="Arial"/>
          <w:bCs/>
          <w:sz w:val="22"/>
          <w:szCs w:val="22"/>
          <w:lang w:eastAsia="ja-JP"/>
        </w:rPr>
        <w:t xml:space="preserve">noms de « démons » ou « suceurs de sang », </w:t>
      </w:r>
      <w:r>
        <w:rPr>
          <w:rFonts w:ascii="Arial" w:hAnsi="Arial" w:cs="Arial"/>
          <w:bCs/>
          <w:sz w:val="22"/>
          <w:szCs w:val="22"/>
          <w:lang w:eastAsia="ja-JP"/>
        </w:rPr>
        <w:t>les</w:t>
      </w:r>
      <w:r w:rsidRPr="000C196C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proofErr w:type="spellStart"/>
      <w:r w:rsidRPr="000C196C">
        <w:rPr>
          <w:rFonts w:ascii="Arial" w:hAnsi="Arial" w:cs="Arial"/>
          <w:b/>
          <w:bCs/>
          <w:sz w:val="22"/>
          <w:szCs w:val="22"/>
          <w:lang w:eastAsia="ja-JP"/>
        </w:rPr>
        <w:t>Shadows</w:t>
      </w:r>
      <w:proofErr w:type="spellEnd"/>
      <w:r>
        <w:rPr>
          <w:rFonts w:ascii="Arial" w:hAnsi="Arial" w:cs="Arial"/>
          <w:bCs/>
          <w:sz w:val="22"/>
          <w:szCs w:val="22"/>
          <w:lang w:eastAsia="ja-JP"/>
        </w:rPr>
        <w:t xml:space="preserve"> </w:t>
      </w:r>
      <w:r w:rsidRPr="00753672">
        <w:rPr>
          <w:rFonts w:ascii="Arial" w:hAnsi="Arial" w:cs="Arial"/>
          <w:bCs/>
          <w:sz w:val="22"/>
          <w:szCs w:val="22"/>
          <w:lang w:eastAsia="ja-JP"/>
        </w:rPr>
        <w:t>sont issus du monde des ténèbres</w:t>
      </w:r>
      <w:r>
        <w:rPr>
          <w:rFonts w:ascii="Arial" w:hAnsi="Arial" w:cs="Arial"/>
          <w:bCs/>
          <w:sz w:val="22"/>
          <w:szCs w:val="22"/>
          <w:lang w:eastAsia="ja-JP"/>
        </w:rPr>
        <w:t xml:space="preserve">. Autrefois seigneurs absolus dans ce monde post-apocalyptique, leurs anciens serviteurs de la faction The Fallen se révoltent et prennent leur revanche ! Les </w:t>
      </w:r>
      <w:proofErr w:type="spellStart"/>
      <w:r>
        <w:rPr>
          <w:rFonts w:ascii="Arial" w:hAnsi="Arial" w:cs="Arial"/>
          <w:bCs/>
          <w:sz w:val="22"/>
          <w:szCs w:val="22"/>
          <w:lang w:eastAsia="ja-JP"/>
        </w:rPr>
        <w:t>Shadows</w:t>
      </w:r>
      <w:proofErr w:type="spellEnd"/>
      <w:r>
        <w:rPr>
          <w:rFonts w:ascii="Arial" w:hAnsi="Arial" w:cs="Arial"/>
          <w:bCs/>
          <w:sz w:val="22"/>
          <w:szCs w:val="22"/>
          <w:lang w:eastAsia="ja-JP"/>
        </w:rPr>
        <w:t xml:space="preserve"> sont à présent des proies et doivent se défendre à </w:t>
      </w:r>
      <w:proofErr w:type="spellStart"/>
      <w:r w:rsidRPr="000C196C">
        <w:rPr>
          <w:rFonts w:ascii="Arial" w:hAnsi="Arial" w:cs="Arial"/>
          <w:b/>
          <w:bCs/>
          <w:sz w:val="22"/>
          <w:szCs w:val="22"/>
          <w:lang w:eastAsia="ja-JP"/>
        </w:rPr>
        <w:t>Shadowborn</w:t>
      </w:r>
      <w:proofErr w:type="spellEnd"/>
      <w:r w:rsidRPr="000C196C">
        <w:rPr>
          <w:rFonts w:ascii="Arial" w:hAnsi="Arial" w:cs="Arial"/>
          <w:b/>
          <w:bCs/>
          <w:sz w:val="22"/>
          <w:szCs w:val="22"/>
          <w:lang w:eastAsia="ja-JP"/>
        </w:rPr>
        <w:t xml:space="preserve"> : </w:t>
      </w:r>
      <w:proofErr w:type="spellStart"/>
      <w:r w:rsidRPr="000C196C">
        <w:rPr>
          <w:rFonts w:ascii="Arial" w:hAnsi="Arial" w:cs="Arial"/>
          <w:b/>
          <w:bCs/>
          <w:sz w:val="22"/>
          <w:szCs w:val="22"/>
          <w:lang w:eastAsia="ja-JP"/>
        </w:rPr>
        <w:t>Riot</w:t>
      </w:r>
      <w:proofErr w:type="spellEnd"/>
    </w:p>
    <w:p w14:paraId="54547E26" w14:textId="77777777" w:rsidR="00D12ADA" w:rsidRDefault="00D12ADA" w:rsidP="00D12ADA">
      <w:pPr>
        <w:spacing w:line="288" w:lineRule="auto"/>
        <w:ind w:left="1474"/>
        <w:jc w:val="both"/>
        <w:rPr>
          <w:rFonts w:ascii="Arial" w:hAnsi="Arial" w:cs="Arial"/>
          <w:sz w:val="22"/>
          <w:szCs w:val="22"/>
        </w:rPr>
      </w:pPr>
    </w:p>
    <w:p w14:paraId="0CB50748" w14:textId="43F51B2F" w:rsidR="00AA2BAD" w:rsidRPr="00D4639D" w:rsidRDefault="0034603F" w:rsidP="00243B86">
      <w:pPr>
        <w:pStyle w:val="HTMLVorformatiert"/>
        <w:tabs>
          <w:tab w:val="clear" w:pos="1832"/>
          <w:tab w:val="clear" w:pos="2748"/>
          <w:tab w:val="left" w:pos="1418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Depuis la N</w:t>
      </w:r>
      <w:r w:rsidR="002B171F">
        <w:rPr>
          <w:rFonts w:ascii="Arial" w:hAnsi="Arial" w:cs="Arial"/>
          <w:sz w:val="22"/>
          <w:szCs w:val="22"/>
        </w:rPr>
        <w:t xml:space="preserve">uit des temps, le jour et la </w:t>
      </w:r>
      <w:r w:rsidR="002B171F" w:rsidRPr="00AE49FB">
        <w:rPr>
          <w:rFonts w:ascii="Arial" w:hAnsi="Arial" w:cs="Arial"/>
          <w:color w:val="000000" w:themeColor="text1"/>
          <w:sz w:val="22"/>
          <w:szCs w:val="22"/>
        </w:rPr>
        <w:t xml:space="preserve">nuit ont </w:t>
      </w:r>
      <w:r w:rsidR="000040B6" w:rsidRPr="00AE49FB">
        <w:rPr>
          <w:rFonts w:ascii="Arial" w:hAnsi="Arial" w:cs="Arial"/>
          <w:color w:val="000000" w:themeColor="text1"/>
          <w:sz w:val="22"/>
          <w:szCs w:val="22"/>
        </w:rPr>
        <w:t>lutté</w:t>
      </w:r>
      <w:r w:rsidR="00AE49FB">
        <w:rPr>
          <w:rFonts w:ascii="Arial" w:hAnsi="Arial" w:cs="Arial"/>
          <w:color w:val="000000" w:themeColor="text1"/>
          <w:sz w:val="22"/>
          <w:szCs w:val="22"/>
        </w:rPr>
        <w:t xml:space="preserve"> pour prendre le dessus</w:t>
      </w:r>
      <w:r w:rsidR="002B171F" w:rsidRPr="00AE49FB">
        <w:rPr>
          <w:rFonts w:ascii="Arial" w:hAnsi="Arial" w:cs="Arial"/>
          <w:color w:val="000000" w:themeColor="text1"/>
          <w:sz w:val="22"/>
          <w:szCs w:val="22"/>
        </w:rPr>
        <w:t>…</w:t>
      </w:r>
      <w:r w:rsidR="000040B6" w:rsidRPr="00AE49F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49FB">
        <w:rPr>
          <w:rFonts w:ascii="Arial" w:hAnsi="Arial" w:cs="Arial"/>
          <w:sz w:val="22"/>
          <w:szCs w:val="22"/>
        </w:rPr>
        <w:t xml:space="preserve">avec </w:t>
      </w:r>
      <w:r w:rsidR="002B171F">
        <w:rPr>
          <w:rFonts w:ascii="Arial" w:hAnsi="Arial" w:cs="Arial"/>
          <w:sz w:val="22"/>
          <w:szCs w:val="22"/>
        </w:rPr>
        <w:t>l’Apocalypse, l’obscurité a définitivement remporté la partie. Les créatures ont alors</w:t>
      </w:r>
      <w:r w:rsidR="001E1343">
        <w:rPr>
          <w:rFonts w:ascii="Arial" w:hAnsi="Arial" w:cs="Arial"/>
          <w:sz w:val="22"/>
          <w:szCs w:val="22"/>
        </w:rPr>
        <w:t xml:space="preserve"> émergé </w:t>
      </w:r>
      <w:r w:rsidR="00AE49FB">
        <w:rPr>
          <w:rFonts w:ascii="Arial" w:hAnsi="Arial" w:cs="Arial"/>
          <w:sz w:val="22"/>
          <w:szCs w:val="22"/>
        </w:rPr>
        <w:t>des ténèbres</w:t>
      </w:r>
      <w:r w:rsidR="001E1343">
        <w:rPr>
          <w:rFonts w:ascii="Arial" w:hAnsi="Arial" w:cs="Arial"/>
          <w:sz w:val="22"/>
          <w:szCs w:val="22"/>
        </w:rPr>
        <w:t xml:space="preserve"> </w:t>
      </w:r>
      <w:r w:rsidR="00AE49FB">
        <w:rPr>
          <w:rFonts w:ascii="Arial" w:hAnsi="Arial" w:cs="Arial"/>
          <w:sz w:val="22"/>
          <w:szCs w:val="22"/>
        </w:rPr>
        <w:t xml:space="preserve">pour </w:t>
      </w:r>
      <w:r w:rsidR="001E1343">
        <w:rPr>
          <w:rFonts w:ascii="Arial" w:hAnsi="Arial" w:cs="Arial"/>
          <w:sz w:val="22"/>
          <w:szCs w:val="22"/>
        </w:rPr>
        <w:t>massacrer le reste de l’humanité</w:t>
      </w:r>
      <w:r w:rsidR="00AE49FB">
        <w:rPr>
          <w:rFonts w:ascii="Arial" w:hAnsi="Arial" w:cs="Arial"/>
          <w:sz w:val="22"/>
          <w:szCs w:val="22"/>
        </w:rPr>
        <w:t xml:space="preserve"> et prendre le pouvoir</w:t>
      </w:r>
      <w:r w:rsidR="001E1343">
        <w:rPr>
          <w:rFonts w:ascii="Arial" w:hAnsi="Arial" w:cs="Arial"/>
          <w:sz w:val="22"/>
          <w:szCs w:val="22"/>
        </w:rPr>
        <w:t>.</w:t>
      </w:r>
      <w:r w:rsidR="000040B6">
        <w:rPr>
          <w:rFonts w:ascii="Arial" w:hAnsi="Arial" w:cs="Arial"/>
          <w:sz w:val="22"/>
          <w:szCs w:val="22"/>
        </w:rPr>
        <w:t xml:space="preserve"> Pour régner sur ce </w:t>
      </w:r>
      <w:r w:rsidR="00AE49FB">
        <w:rPr>
          <w:rFonts w:ascii="Arial" w:hAnsi="Arial" w:cs="Arial"/>
          <w:sz w:val="22"/>
          <w:szCs w:val="22"/>
        </w:rPr>
        <w:t>nouveau monde</w:t>
      </w:r>
      <w:r w:rsidR="000040B6">
        <w:rPr>
          <w:rFonts w:ascii="Arial" w:hAnsi="Arial" w:cs="Arial"/>
          <w:sz w:val="22"/>
          <w:szCs w:val="22"/>
        </w:rPr>
        <w:t xml:space="preserve">, la Nuit a créé la déesse </w:t>
      </w:r>
      <w:r w:rsidR="000040B6" w:rsidRPr="00AE49FB">
        <w:rPr>
          <w:rFonts w:ascii="Arial" w:hAnsi="Arial" w:cs="Arial"/>
          <w:b/>
          <w:sz w:val="22"/>
          <w:szCs w:val="22"/>
        </w:rPr>
        <w:t xml:space="preserve">Myra Moon </w:t>
      </w:r>
      <w:proofErr w:type="spellStart"/>
      <w:r w:rsidR="000040B6" w:rsidRPr="00AE49FB">
        <w:rPr>
          <w:rFonts w:ascii="Arial" w:hAnsi="Arial" w:cs="Arial"/>
          <w:b/>
          <w:sz w:val="22"/>
          <w:szCs w:val="22"/>
        </w:rPr>
        <w:t>Mistress</w:t>
      </w:r>
      <w:proofErr w:type="spellEnd"/>
      <w:r w:rsidR="00AE49FB">
        <w:rPr>
          <w:rFonts w:ascii="Arial" w:hAnsi="Arial" w:cs="Arial"/>
          <w:sz w:val="22"/>
          <w:szCs w:val="22"/>
        </w:rPr>
        <w:t xml:space="preserve"> qui,</w:t>
      </w:r>
      <w:r w:rsidR="00AE49FB" w:rsidRPr="00AE49FB">
        <w:rPr>
          <w:rFonts w:ascii="Arial" w:hAnsi="Arial" w:cs="Arial"/>
          <w:sz w:val="22"/>
          <w:szCs w:val="22"/>
        </w:rPr>
        <w:t xml:space="preserve"> </w:t>
      </w:r>
      <w:r w:rsidR="00AE49FB">
        <w:rPr>
          <w:rFonts w:ascii="Arial" w:hAnsi="Arial" w:cs="Arial"/>
          <w:sz w:val="22"/>
          <w:szCs w:val="22"/>
        </w:rPr>
        <w:t xml:space="preserve">grâce à son épée ardente, </w:t>
      </w:r>
      <w:r w:rsidR="00BB5ED0">
        <w:rPr>
          <w:rFonts w:ascii="Arial" w:hAnsi="Arial" w:cs="Arial"/>
          <w:sz w:val="22"/>
          <w:szCs w:val="22"/>
        </w:rPr>
        <w:t xml:space="preserve">peut </w:t>
      </w:r>
      <w:r w:rsidR="00AE49FB">
        <w:rPr>
          <w:rFonts w:ascii="Arial" w:hAnsi="Arial" w:cs="Arial"/>
          <w:sz w:val="22"/>
          <w:szCs w:val="22"/>
        </w:rPr>
        <w:t xml:space="preserve">anéantir tout être vivant à </w:t>
      </w:r>
      <w:proofErr w:type="spellStart"/>
      <w:r w:rsidR="00AE49FB">
        <w:rPr>
          <w:rFonts w:ascii="Arial" w:hAnsi="Arial" w:cs="Arial"/>
          <w:sz w:val="22"/>
          <w:szCs w:val="22"/>
        </w:rPr>
        <w:t>Traumatica</w:t>
      </w:r>
      <w:proofErr w:type="spellEnd"/>
      <w:r w:rsidR="00AE49FB">
        <w:rPr>
          <w:rFonts w:ascii="Arial" w:hAnsi="Arial" w:cs="Arial"/>
          <w:sz w:val="22"/>
          <w:szCs w:val="22"/>
        </w:rPr>
        <w:t xml:space="preserve">. </w:t>
      </w:r>
      <w:bookmarkStart w:id="0" w:name="_GoBack"/>
      <w:r w:rsidR="00842256" w:rsidRPr="00D4639D">
        <w:rPr>
          <w:rFonts w:ascii="Arial" w:hAnsi="Arial" w:cs="Arial"/>
          <w:sz w:val="22"/>
          <w:szCs w:val="22"/>
        </w:rPr>
        <w:t>La s</w:t>
      </w:r>
      <w:r w:rsidR="00092D9B" w:rsidRPr="00D4639D">
        <w:rPr>
          <w:rFonts w:ascii="Arial" w:hAnsi="Arial" w:cs="Arial"/>
          <w:sz w:val="22"/>
          <w:szCs w:val="22"/>
        </w:rPr>
        <w:t>ouveraine</w:t>
      </w:r>
      <w:r w:rsidR="00745CC6" w:rsidRPr="00D4639D">
        <w:rPr>
          <w:rFonts w:ascii="Arial" w:hAnsi="Arial" w:cs="Arial"/>
          <w:sz w:val="22"/>
          <w:szCs w:val="22"/>
        </w:rPr>
        <w:t xml:space="preserve"> sensuelle</w:t>
      </w:r>
      <w:r w:rsidR="00BB5ED0" w:rsidRPr="00D4639D">
        <w:rPr>
          <w:rFonts w:ascii="Arial" w:hAnsi="Arial" w:cs="Arial"/>
          <w:sz w:val="22"/>
          <w:szCs w:val="22"/>
        </w:rPr>
        <w:t xml:space="preserve"> est la seule à savoir </w:t>
      </w:r>
      <w:r w:rsidR="00523D2F" w:rsidRPr="00D4639D">
        <w:rPr>
          <w:rFonts w:ascii="Arial" w:hAnsi="Arial" w:cs="Arial"/>
          <w:sz w:val="22"/>
          <w:szCs w:val="22"/>
        </w:rPr>
        <w:t>créer</w:t>
      </w:r>
      <w:r w:rsidR="003D2D56" w:rsidRPr="00D4639D">
        <w:rPr>
          <w:rFonts w:ascii="Arial" w:hAnsi="Arial" w:cs="Arial"/>
          <w:sz w:val="22"/>
          <w:szCs w:val="22"/>
        </w:rPr>
        <w:t>,</w:t>
      </w:r>
      <w:r w:rsidR="00523D2F" w:rsidRPr="00D4639D">
        <w:rPr>
          <w:rFonts w:ascii="Arial" w:hAnsi="Arial" w:cs="Arial"/>
          <w:sz w:val="22"/>
          <w:szCs w:val="22"/>
        </w:rPr>
        <w:t xml:space="preserve"> à partir du sang des </w:t>
      </w:r>
      <w:proofErr w:type="spellStart"/>
      <w:r w:rsidR="00523D2F" w:rsidRPr="00D4639D">
        <w:rPr>
          <w:rFonts w:ascii="Arial" w:hAnsi="Arial" w:cs="Arial"/>
          <w:sz w:val="22"/>
          <w:szCs w:val="22"/>
        </w:rPr>
        <w:t>Shadows</w:t>
      </w:r>
      <w:proofErr w:type="spellEnd"/>
      <w:r w:rsidR="003D2D56" w:rsidRPr="00D4639D">
        <w:rPr>
          <w:rFonts w:ascii="Arial" w:hAnsi="Arial" w:cs="Arial"/>
          <w:sz w:val="22"/>
          <w:szCs w:val="22"/>
        </w:rPr>
        <w:t>,</w:t>
      </w:r>
      <w:r w:rsidR="00523D2F" w:rsidRPr="00D4639D">
        <w:rPr>
          <w:rFonts w:ascii="Arial" w:hAnsi="Arial" w:cs="Arial"/>
          <w:sz w:val="22"/>
          <w:szCs w:val="22"/>
        </w:rPr>
        <w:t xml:space="preserve"> </w:t>
      </w:r>
      <w:r w:rsidR="003D2D56" w:rsidRPr="00D4639D">
        <w:rPr>
          <w:rFonts w:ascii="Arial" w:hAnsi="Arial" w:cs="Arial"/>
          <w:sz w:val="22"/>
          <w:szCs w:val="22"/>
        </w:rPr>
        <w:t>l’essence</w:t>
      </w:r>
      <w:r w:rsidR="00523D2F" w:rsidRPr="00D4639D">
        <w:rPr>
          <w:rFonts w:ascii="Arial" w:hAnsi="Arial" w:cs="Arial"/>
          <w:sz w:val="22"/>
          <w:szCs w:val="22"/>
        </w:rPr>
        <w:t xml:space="preserve"> la plus rare de l'univers appelée « </w:t>
      </w:r>
      <w:proofErr w:type="spellStart"/>
      <w:r w:rsidR="00523D2F" w:rsidRPr="00D4639D">
        <w:rPr>
          <w:rFonts w:ascii="Arial" w:hAnsi="Arial" w:cs="Arial"/>
          <w:sz w:val="22"/>
          <w:szCs w:val="22"/>
        </w:rPr>
        <w:t>Moonshine</w:t>
      </w:r>
      <w:proofErr w:type="spellEnd"/>
      <w:r w:rsidR="00523D2F" w:rsidRPr="00D4639D">
        <w:rPr>
          <w:rFonts w:ascii="Arial" w:hAnsi="Arial" w:cs="Arial"/>
          <w:sz w:val="22"/>
          <w:szCs w:val="22"/>
        </w:rPr>
        <w:t> »</w:t>
      </w:r>
      <w:r w:rsidR="00F404DB" w:rsidRPr="00D4639D">
        <w:rPr>
          <w:rFonts w:ascii="Arial" w:hAnsi="Arial" w:cs="Arial"/>
          <w:sz w:val="22"/>
          <w:szCs w:val="22"/>
        </w:rPr>
        <w:t xml:space="preserve"> - </w:t>
      </w:r>
      <w:r w:rsidR="00523D2F" w:rsidRPr="00D4639D">
        <w:rPr>
          <w:rFonts w:ascii="Arial" w:hAnsi="Arial" w:cs="Arial"/>
          <w:sz w:val="22"/>
          <w:szCs w:val="22"/>
        </w:rPr>
        <w:t xml:space="preserve">le « Feu de </w:t>
      </w:r>
      <w:r w:rsidR="00F404DB" w:rsidRPr="00D4639D">
        <w:rPr>
          <w:rFonts w:ascii="Arial" w:hAnsi="Arial" w:cs="Arial"/>
          <w:sz w:val="22"/>
          <w:szCs w:val="22"/>
        </w:rPr>
        <w:t xml:space="preserve">la </w:t>
      </w:r>
      <w:r w:rsidR="00523D2F" w:rsidRPr="00D4639D">
        <w:rPr>
          <w:rFonts w:ascii="Arial" w:hAnsi="Arial" w:cs="Arial"/>
          <w:sz w:val="22"/>
          <w:szCs w:val="22"/>
        </w:rPr>
        <w:t xml:space="preserve">Vie ». </w:t>
      </w:r>
      <w:r w:rsidR="003D2D56" w:rsidRPr="00D4639D">
        <w:rPr>
          <w:rFonts w:ascii="Arial" w:hAnsi="Arial" w:cs="Arial"/>
          <w:sz w:val="22"/>
          <w:szCs w:val="22"/>
        </w:rPr>
        <w:t>Chaque créature ayant pu absorber une seule goutte de « </w:t>
      </w:r>
      <w:proofErr w:type="spellStart"/>
      <w:r w:rsidR="003D2D56" w:rsidRPr="00D4639D">
        <w:rPr>
          <w:rFonts w:ascii="Arial" w:hAnsi="Arial" w:cs="Arial"/>
          <w:sz w:val="22"/>
          <w:szCs w:val="22"/>
        </w:rPr>
        <w:t>Moo</w:t>
      </w:r>
      <w:r w:rsidRPr="00D4639D">
        <w:rPr>
          <w:rFonts w:ascii="Arial" w:hAnsi="Arial" w:cs="Arial"/>
          <w:sz w:val="22"/>
          <w:szCs w:val="22"/>
        </w:rPr>
        <w:t>n</w:t>
      </w:r>
      <w:r w:rsidR="003D2D56" w:rsidRPr="00D4639D">
        <w:rPr>
          <w:rFonts w:ascii="Arial" w:hAnsi="Arial" w:cs="Arial"/>
          <w:sz w:val="22"/>
          <w:szCs w:val="22"/>
        </w:rPr>
        <w:t>shine</w:t>
      </w:r>
      <w:proofErr w:type="spellEnd"/>
      <w:r w:rsidR="003D2D56" w:rsidRPr="00D4639D">
        <w:rPr>
          <w:rFonts w:ascii="Arial" w:hAnsi="Arial" w:cs="Arial"/>
          <w:sz w:val="22"/>
          <w:szCs w:val="22"/>
        </w:rPr>
        <w:t xml:space="preserve"> » garde à tout jamais en mémoire l’incroyable sentiment de puissance et de vitalité </w:t>
      </w:r>
      <w:r w:rsidR="00F404DB" w:rsidRPr="00D4639D">
        <w:rPr>
          <w:rFonts w:ascii="Arial" w:hAnsi="Arial" w:cs="Arial"/>
          <w:sz w:val="22"/>
          <w:szCs w:val="22"/>
        </w:rPr>
        <w:t>qu’elle procure. Rares</w:t>
      </w:r>
      <w:r w:rsidR="00AA2BAD" w:rsidRPr="00D4639D">
        <w:rPr>
          <w:rFonts w:ascii="Arial" w:hAnsi="Arial" w:cs="Arial"/>
          <w:sz w:val="22"/>
          <w:szCs w:val="22"/>
        </w:rPr>
        <w:t xml:space="preserve"> sont les êtres ayant gagné les faveurs de Myra Moon </w:t>
      </w:r>
      <w:proofErr w:type="spellStart"/>
      <w:r w:rsidR="00AA2BAD" w:rsidRPr="00D4639D">
        <w:rPr>
          <w:rFonts w:ascii="Arial" w:hAnsi="Arial" w:cs="Arial"/>
          <w:sz w:val="22"/>
          <w:szCs w:val="22"/>
        </w:rPr>
        <w:t>Mistress</w:t>
      </w:r>
      <w:proofErr w:type="spellEnd"/>
      <w:r w:rsidR="00AA2BAD" w:rsidRPr="00D4639D">
        <w:rPr>
          <w:rFonts w:ascii="Arial" w:hAnsi="Arial" w:cs="Arial"/>
          <w:b/>
          <w:sz w:val="22"/>
          <w:szCs w:val="22"/>
        </w:rPr>
        <w:t xml:space="preserve"> </w:t>
      </w:r>
      <w:r w:rsidR="00AA2BAD" w:rsidRPr="00D4639D">
        <w:rPr>
          <w:rFonts w:ascii="Arial" w:hAnsi="Arial" w:cs="Arial"/>
          <w:sz w:val="22"/>
          <w:szCs w:val="22"/>
        </w:rPr>
        <w:t>et faisant partie de sa suite.</w:t>
      </w:r>
    </w:p>
    <w:p w14:paraId="2D20C1A0" w14:textId="5CB0F203" w:rsidR="00842256" w:rsidRPr="00D4639D" w:rsidRDefault="00842256" w:rsidP="00243B86">
      <w:pPr>
        <w:pStyle w:val="HTMLVorformatiert"/>
        <w:tabs>
          <w:tab w:val="clear" w:pos="1832"/>
          <w:tab w:val="clear" w:pos="2748"/>
          <w:tab w:val="left" w:pos="1418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0878D3F1" w14:textId="77777777" w:rsidR="00842256" w:rsidRPr="00D4639D" w:rsidRDefault="00842256" w:rsidP="00842256">
      <w:pPr>
        <w:spacing w:line="288" w:lineRule="auto"/>
        <w:ind w:left="1465" w:hanging="47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D4639D">
        <w:rPr>
          <w:rFonts w:ascii="Arial" w:hAnsi="Arial" w:cs="Arial"/>
          <w:b/>
          <w:sz w:val="22"/>
          <w:szCs w:val="22"/>
          <w:lang w:val="fr-FR"/>
        </w:rPr>
        <w:t xml:space="preserve">Photos de Myra Moon </w:t>
      </w:r>
      <w:proofErr w:type="spellStart"/>
      <w:r w:rsidRPr="00D4639D">
        <w:rPr>
          <w:rFonts w:ascii="Arial" w:hAnsi="Arial" w:cs="Arial"/>
          <w:b/>
          <w:sz w:val="22"/>
          <w:szCs w:val="22"/>
          <w:lang w:val="fr-FR"/>
        </w:rPr>
        <w:t>Mistress</w:t>
      </w:r>
      <w:proofErr w:type="spellEnd"/>
      <w:r w:rsidRPr="00D4639D">
        <w:rPr>
          <w:rFonts w:ascii="Arial" w:hAnsi="Arial" w:cs="Arial"/>
          <w:b/>
          <w:sz w:val="22"/>
          <w:szCs w:val="22"/>
          <w:lang w:val="fr-FR"/>
        </w:rPr>
        <w:t xml:space="preserve"> sur Instagram @</w:t>
      </w:r>
      <w:proofErr w:type="spellStart"/>
      <w:r w:rsidRPr="00D4639D">
        <w:rPr>
          <w:rFonts w:ascii="Arial" w:hAnsi="Arial" w:cs="Arial"/>
          <w:b/>
          <w:sz w:val="22"/>
          <w:szCs w:val="22"/>
          <w:lang w:val="fr-FR"/>
        </w:rPr>
        <w:t>myramoon_official</w:t>
      </w:r>
      <w:proofErr w:type="spellEnd"/>
    </w:p>
    <w:bookmarkEnd w:id="0"/>
    <w:p w14:paraId="0B414398" w14:textId="77777777" w:rsidR="00842256" w:rsidRPr="00243B86" w:rsidRDefault="00842256" w:rsidP="00243B86">
      <w:pPr>
        <w:pStyle w:val="HTMLVorformatiert"/>
        <w:tabs>
          <w:tab w:val="clear" w:pos="1832"/>
          <w:tab w:val="clear" w:pos="2748"/>
          <w:tab w:val="left" w:pos="1418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77933BCD" w14:textId="7EC12B0D" w:rsidR="007E3031" w:rsidRPr="003D2D56" w:rsidRDefault="007E3031" w:rsidP="000C196C">
      <w:pPr>
        <w:spacing w:line="288" w:lineRule="auto"/>
        <w:jc w:val="both"/>
        <w:outlineLvl w:val="5"/>
        <w:rPr>
          <w:rFonts w:ascii="Arial" w:hAnsi="Arial" w:cs="Arial"/>
          <w:bCs/>
          <w:sz w:val="12"/>
          <w:szCs w:val="12"/>
          <w:lang w:val="fr-FR" w:eastAsia="ja-JP"/>
        </w:rPr>
      </w:pPr>
    </w:p>
    <w:p w14:paraId="666A2C3E" w14:textId="17C7155F" w:rsidR="007E3031" w:rsidRPr="00D12ADA" w:rsidRDefault="007E3031" w:rsidP="007E3031">
      <w:pPr>
        <w:spacing w:line="288" w:lineRule="auto"/>
        <w:ind w:left="1418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  <w:r w:rsidRPr="00D12ADA">
        <w:rPr>
          <w:rFonts w:ascii="Arial" w:hAnsi="Arial" w:cs="Arial"/>
          <w:bCs/>
          <w:sz w:val="22"/>
          <w:szCs w:val="22"/>
          <w:lang w:val="fr-FR" w:eastAsia="ja-JP"/>
        </w:rPr>
        <w:t>Pendant les « </w:t>
      </w:r>
      <w:proofErr w:type="spellStart"/>
      <w:r w:rsidRPr="00D12ADA">
        <w:rPr>
          <w:rFonts w:ascii="Arial" w:hAnsi="Arial" w:cs="Arial"/>
          <w:bCs/>
          <w:sz w:val="22"/>
          <w:szCs w:val="22"/>
          <w:lang w:val="fr-FR" w:eastAsia="ja-JP"/>
        </w:rPr>
        <w:t>Horror</w:t>
      </w:r>
      <w:proofErr w:type="spellEnd"/>
      <w:r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proofErr w:type="spellStart"/>
      <w:r w:rsidRPr="00D12ADA">
        <w:rPr>
          <w:rFonts w:ascii="Arial" w:hAnsi="Arial" w:cs="Arial"/>
          <w:bCs/>
          <w:sz w:val="22"/>
          <w:szCs w:val="22"/>
          <w:lang w:val="fr-FR" w:eastAsia="ja-JP"/>
        </w:rPr>
        <w:t>Nights-Traumatica</w:t>
      </w:r>
      <w:proofErr w:type="spellEnd"/>
      <w:r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 », il faut choisir son clan… : plonger dans la folie avec </w:t>
      </w:r>
      <w:r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The Fallen </w:t>
      </w:r>
      <w:r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? Chasser d’innocentes victimes avec </w:t>
      </w:r>
      <w:r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The Pack</w:t>
      </w:r>
      <w:r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 ? Perdre toute dignité dans la noirceur des souterrains avec les </w:t>
      </w:r>
      <w:proofErr w:type="spellStart"/>
      <w:r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Ghouls</w:t>
      </w:r>
      <w:proofErr w:type="spellEnd"/>
      <w:r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 ? Se battre pour le pouvoir auprès de </w:t>
      </w:r>
      <w:proofErr w:type="spellStart"/>
      <w:r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Resistance</w:t>
      </w:r>
      <w:proofErr w:type="spellEnd"/>
      <w:r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 </w:t>
      </w:r>
      <w:r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? Ou </w:t>
      </w:r>
      <w:r w:rsidR="006A00EC" w:rsidRPr="00D12ADA">
        <w:rPr>
          <w:rFonts w:ascii="Arial" w:hAnsi="Arial" w:cs="Arial"/>
          <w:bCs/>
          <w:sz w:val="22"/>
          <w:szCs w:val="22"/>
          <w:lang w:val="fr-FR" w:eastAsia="ja-JP"/>
        </w:rPr>
        <w:t>faire face à</w:t>
      </w:r>
      <w:r w:rsidR="003E6A4E"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 l’oppression aux côtés des</w:t>
      </w:r>
      <w:r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 </w:t>
      </w:r>
      <w:proofErr w:type="spellStart"/>
      <w:r w:rsidRPr="00D12ADA">
        <w:rPr>
          <w:rFonts w:ascii="Arial" w:hAnsi="Arial" w:cs="Arial"/>
          <w:b/>
          <w:bCs/>
          <w:sz w:val="22"/>
          <w:szCs w:val="22"/>
          <w:lang w:val="fr-FR" w:eastAsia="ja-JP"/>
        </w:rPr>
        <w:t>Shadows</w:t>
      </w:r>
      <w:proofErr w:type="spellEnd"/>
      <w:r w:rsidRPr="00D12ADA">
        <w:rPr>
          <w:rFonts w:ascii="Arial" w:hAnsi="Arial" w:cs="Arial"/>
          <w:bCs/>
          <w:sz w:val="22"/>
          <w:szCs w:val="22"/>
          <w:lang w:val="fr-FR" w:eastAsia="ja-JP"/>
        </w:rPr>
        <w:t xml:space="preserve"> ?  </w:t>
      </w:r>
    </w:p>
    <w:p w14:paraId="540D43A8" w14:textId="77777777" w:rsidR="00D12ADA" w:rsidRPr="00530B8F" w:rsidRDefault="00D12ADA" w:rsidP="007E3031">
      <w:pPr>
        <w:spacing w:line="288" w:lineRule="auto"/>
        <w:jc w:val="both"/>
        <w:outlineLvl w:val="5"/>
        <w:rPr>
          <w:rFonts w:ascii="Arial" w:hAnsi="Arial" w:cs="Arial"/>
          <w:bCs/>
          <w:sz w:val="22"/>
          <w:szCs w:val="22"/>
          <w:lang w:val="fr-FR" w:eastAsia="ja-JP"/>
        </w:rPr>
      </w:pPr>
    </w:p>
    <w:p w14:paraId="6052A809" w14:textId="541D1F01" w:rsidR="007E3031" w:rsidRPr="00BA4B1C" w:rsidRDefault="008B753E" w:rsidP="007E3031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CA" w:eastAsia="ja-JP"/>
        </w:rPr>
      </w:pPr>
      <w:r>
        <w:rPr>
          <w:rFonts w:ascii="Arial" w:hAnsi="Arial" w:cs="Arial"/>
          <w:b/>
          <w:sz w:val="22"/>
          <w:szCs w:val="22"/>
          <w:lang w:val="fr-CA" w:eastAsia="ja-JP"/>
        </w:rPr>
        <w:t>A</w:t>
      </w:r>
      <w:r w:rsidR="007E3031">
        <w:rPr>
          <w:rFonts w:ascii="Arial" w:hAnsi="Arial" w:cs="Arial"/>
          <w:b/>
          <w:sz w:val="22"/>
          <w:szCs w:val="22"/>
          <w:lang w:val="fr-CA" w:eastAsia="ja-JP"/>
        </w:rPr>
        <w:t>ttractions</w:t>
      </w:r>
      <w:r w:rsidR="0035441C">
        <w:rPr>
          <w:rFonts w:ascii="Arial" w:hAnsi="Arial" w:cs="Arial"/>
          <w:b/>
          <w:sz w:val="22"/>
          <w:szCs w:val="22"/>
          <w:lang w:val="fr-CA" w:eastAsia="ja-JP"/>
        </w:rPr>
        <w:t xml:space="preserve">, </w:t>
      </w:r>
      <w:proofErr w:type="spellStart"/>
      <w:r w:rsidR="003E6A4E">
        <w:rPr>
          <w:rFonts w:ascii="Arial" w:hAnsi="Arial" w:cs="Arial"/>
          <w:b/>
          <w:sz w:val="22"/>
          <w:szCs w:val="22"/>
          <w:lang w:val="fr-CA" w:eastAsia="ja-JP"/>
        </w:rPr>
        <w:t>Scarezones</w:t>
      </w:r>
      <w:proofErr w:type="spellEnd"/>
      <w:r>
        <w:rPr>
          <w:rFonts w:ascii="Arial" w:hAnsi="Arial" w:cs="Arial"/>
          <w:b/>
          <w:sz w:val="22"/>
          <w:szCs w:val="22"/>
          <w:lang w:val="fr-CA" w:eastAsia="ja-JP"/>
        </w:rPr>
        <w:t xml:space="preserve"> et spectacle</w:t>
      </w:r>
    </w:p>
    <w:p w14:paraId="492B4D56" w14:textId="77485A73" w:rsidR="003E6A4E" w:rsidRPr="003E6A4E" w:rsidRDefault="008E6F44" w:rsidP="007E3031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CA" w:eastAsia="ja-JP"/>
        </w:rPr>
      </w:pPr>
      <w:r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4</w:t>
      </w:r>
      <w:r w:rsidR="007E3031"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 attractions</w:t>
      </w:r>
      <w:r w:rsidR="007E3031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d’Europa-Park seront ouvertes au public durant la soirée : les grands huit « L’éclair du Cervin » et « Pegasus », </w:t>
      </w:r>
      <w:r w:rsidR="003E6A4E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la renversante « Malédiction de Cassandre » et « </w:t>
      </w:r>
      <w:r w:rsidR="003E6A4E" w:rsidRPr="003E6A4E">
        <w:rPr>
          <w:rFonts w:ascii="Arial" w:hAnsi="Arial" w:cs="Arial"/>
          <w:color w:val="000000" w:themeColor="text1"/>
          <w:sz w:val="22"/>
          <w:szCs w:val="22"/>
          <w:lang w:val="fr-FR"/>
        </w:rPr>
        <w:t>À</w:t>
      </w:r>
      <w:r w:rsidR="003E6A4E"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la découverte d’Atlantis ».</w:t>
      </w:r>
    </w:p>
    <w:p w14:paraId="233ABFB5" w14:textId="1FD9557A" w:rsidR="003E6A4E" w:rsidRDefault="003E6A4E" w:rsidP="003E6A4E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CA" w:eastAsia="ja-JP"/>
        </w:rPr>
      </w:pPr>
      <w:r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 xml:space="preserve">4 </w:t>
      </w:r>
      <w:proofErr w:type="spellStart"/>
      <w:r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t>Scarezones</w:t>
      </w:r>
      <w:proofErr w:type="spellEnd"/>
      <w:r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seront à découvrir 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près des maisons de l’horreur </w:t>
      </w:r>
      <w:r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: Bat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tle for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Traumatica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, Beyond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Traum</w:t>
      </w:r>
      <w:r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atica</w:t>
      </w:r>
      <w:proofErr w:type="spellEnd"/>
      <w:r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, </w:t>
      </w:r>
      <w:proofErr w:type="spellStart"/>
      <w:r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Hell</w:t>
      </w:r>
      <w:proofErr w:type="spellEnd"/>
      <w:r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on </w:t>
      </w:r>
      <w:proofErr w:type="spellStart"/>
      <w:r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Wheels</w:t>
      </w:r>
      <w:proofErr w:type="spellEnd"/>
      <w:r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et </w:t>
      </w:r>
      <w:proofErr w:type="spellStart"/>
      <w:r w:rsidRPr="003E6A4E"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Uprising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.</w:t>
      </w:r>
    </w:p>
    <w:p w14:paraId="7C3B5422" w14:textId="40E1AF47" w:rsidR="008B753E" w:rsidRDefault="008B753E" w:rsidP="003E6A4E">
      <w:pPr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</w:pPr>
      <w:r w:rsidRPr="008B753E"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  <w:lastRenderedPageBreak/>
        <w:t>Le spectacle de patinage artistique</w:t>
      </w:r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 xml:space="preserve"> « 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Rebellion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CA" w:eastAsia="ja-JP"/>
        </w:rPr>
        <w:t> » sera à admirer à 21h et 22h30 dans la patinoire du quartier grec.</w:t>
      </w:r>
    </w:p>
    <w:p w14:paraId="6FB0F12D" w14:textId="77777777" w:rsidR="003E6A4E" w:rsidRPr="003E6A4E" w:rsidRDefault="003E6A4E" w:rsidP="003E6A4E">
      <w:pPr>
        <w:spacing w:line="288" w:lineRule="auto"/>
        <w:ind w:left="1418"/>
        <w:jc w:val="both"/>
        <w:rPr>
          <w:rFonts w:ascii="Arial" w:hAnsi="Arial" w:cs="Arial"/>
          <w:b/>
          <w:color w:val="000000" w:themeColor="text1"/>
          <w:sz w:val="22"/>
          <w:szCs w:val="22"/>
          <w:lang w:val="fr-CA" w:eastAsia="ja-JP"/>
        </w:rPr>
      </w:pPr>
    </w:p>
    <w:p w14:paraId="712005E7" w14:textId="77777777" w:rsidR="007E3031" w:rsidRDefault="007E3031" w:rsidP="007E3031">
      <w:pPr>
        <w:spacing w:line="288" w:lineRule="auto"/>
        <w:ind w:left="1416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9975BB">
        <w:rPr>
          <w:rFonts w:ascii="Arial" w:hAnsi="Arial" w:cs="Arial"/>
          <w:b/>
          <w:sz w:val="22"/>
          <w:szCs w:val="22"/>
          <w:u w:val="single"/>
          <w:lang w:val="fr-FR"/>
        </w:rPr>
        <w:t>Informations pratiques :</w:t>
      </w:r>
    </w:p>
    <w:p w14:paraId="280F8429" w14:textId="77777777" w:rsidR="0035441C" w:rsidRPr="00175635" w:rsidRDefault="0035441C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Dates :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7B0F14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 xml:space="preserve">du 26 septembre (avant-première) au </w:t>
      </w:r>
      <w:r w:rsidRPr="00175635">
        <w:rPr>
          <w:rFonts w:ascii="Arial" w:hAnsi="Arial" w:cs="Arial"/>
          <w:bCs/>
          <w:color w:val="000000" w:themeColor="text1"/>
          <w:sz w:val="22"/>
          <w:szCs w:val="22"/>
          <w:lang w:val="fr-FR"/>
        </w:rPr>
        <w:t>3 novembre 2018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, les vendredis et samedis</w:t>
      </w:r>
      <w:r w:rsidRPr="007B0F14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Pr="00247991">
        <w:rPr>
          <w:rFonts w:ascii="Arial" w:hAnsi="Arial" w:cs="Arial"/>
          <w:sz w:val="22"/>
          <w:szCs w:val="22"/>
          <w:lang w:val="fr-FR"/>
        </w:rPr>
        <w:t>ainsi que</w:t>
      </w:r>
      <w:r w:rsidRPr="009D2D83">
        <w:rPr>
          <w:rFonts w:ascii="Arial" w:hAnsi="Arial" w:cs="Arial"/>
          <w:color w:val="00B050"/>
          <w:sz w:val="22"/>
          <w:szCs w:val="22"/>
          <w:lang w:val="fr-FR"/>
        </w:rPr>
        <w:t xml:space="preserve">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>les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2, 14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21 octobre, puis tous les soirs du 25 octobre au 3 novembre. </w:t>
      </w:r>
    </w:p>
    <w:p w14:paraId="764DED30" w14:textId="6C5CBDE9" w:rsidR="0035441C" w:rsidRPr="007B0F14" w:rsidRDefault="0035441C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>Les billets pour les samedis et les soirées d</w:t>
      </w:r>
      <w:r w:rsidR="00871DD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 25 octobre au 3 novembre sont 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>uniquement disponibles en prévente.</w:t>
      </w:r>
    </w:p>
    <w:p w14:paraId="2691318A" w14:textId="77777777" w:rsidR="0035441C" w:rsidRPr="00175635" w:rsidRDefault="0035441C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B0F14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Horaires :</w:t>
      </w:r>
      <w:r w:rsidRPr="007B0F14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accès 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à partir de 18h45, début de la soirée à 19h30. </w:t>
      </w:r>
    </w:p>
    <w:p w14:paraId="2B265293" w14:textId="7CC8CF0C" w:rsidR="0035441C" w:rsidRDefault="0035441C" w:rsidP="0035441C">
      <w:pPr>
        <w:spacing w:line="288" w:lineRule="auto"/>
        <w:ind w:left="1416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lang w:val="fr-FR"/>
        </w:rPr>
      </w:pPr>
      <w:r w:rsidRPr="0017563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Plus d’infos sur </w:t>
      </w:r>
      <w:r w:rsidRPr="0017563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hyperlink r:id="rId7" w:history="1">
        <w:r w:rsidRPr="00175635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fr-FR"/>
          </w:rPr>
          <w:t>www.traumatica.com</w:t>
        </w:r>
      </w:hyperlink>
    </w:p>
    <w:p w14:paraId="3EBC0CF9" w14:textId="4F4A91FC" w:rsidR="00D12ADA" w:rsidRPr="004B592A" w:rsidRDefault="00D12ADA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5682E03" w14:textId="10A70A86" w:rsidR="00D12ADA" w:rsidRPr="004B592A" w:rsidRDefault="00DB4B68" w:rsidP="000856CC">
      <w:pPr>
        <w:spacing w:line="288" w:lineRule="auto"/>
        <w:ind w:left="1418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CD42C1">
        <w:rPr>
          <w:rFonts w:ascii="Arial" w:hAnsi="Arial" w:cs="Arial"/>
          <w:color w:val="000000" w:themeColor="text1"/>
          <w:sz w:val="22"/>
          <w:szCs w:val="22"/>
          <w:lang w:val="fr-FR"/>
        </w:rPr>
        <w:t>Stories</w:t>
      </w:r>
      <w:r w:rsidR="004B592A" w:rsidRPr="00CD42C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</w:t>
      </w:r>
      <w:r w:rsidR="004B592A" w:rsidRPr="00DB4B68">
        <w:rPr>
          <w:rFonts w:ascii="Arial" w:hAnsi="Arial" w:cs="Arial"/>
          <w:sz w:val="22"/>
          <w:szCs w:val="22"/>
          <w:lang w:val="fr-FR"/>
        </w:rPr>
        <w:t xml:space="preserve">informations sur les </w:t>
      </w:r>
      <w:r w:rsidR="00922849" w:rsidRPr="00DB4B68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D12ADA" w:rsidRPr="00DB4B68">
        <w:rPr>
          <w:rFonts w:ascii="Arial" w:hAnsi="Arial" w:cs="Arial"/>
          <w:sz w:val="22"/>
          <w:szCs w:val="22"/>
          <w:lang w:val="fr-FR"/>
        </w:rPr>
        <w:t>Horror</w:t>
      </w:r>
      <w:proofErr w:type="spellEnd"/>
      <w:r w:rsidR="00D12ADA" w:rsidRPr="00DB4B68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12ADA" w:rsidRPr="00DB4B68">
        <w:rPr>
          <w:rFonts w:ascii="Arial" w:hAnsi="Arial" w:cs="Arial"/>
          <w:sz w:val="22"/>
          <w:szCs w:val="22"/>
          <w:lang w:val="fr-FR"/>
        </w:rPr>
        <w:t>Nights</w:t>
      </w:r>
      <w:proofErr w:type="spellEnd"/>
      <w:r w:rsidR="00D12ADA" w:rsidRPr="00DB4B68">
        <w:rPr>
          <w:rFonts w:ascii="Arial" w:hAnsi="Arial" w:cs="Arial"/>
          <w:sz w:val="22"/>
          <w:szCs w:val="22"/>
          <w:lang w:val="fr-FR"/>
        </w:rPr>
        <w:t xml:space="preserve"> – </w:t>
      </w:r>
      <w:proofErr w:type="spellStart"/>
      <w:r w:rsidR="00D12ADA" w:rsidRPr="00DB4B68">
        <w:rPr>
          <w:rFonts w:ascii="Arial" w:hAnsi="Arial" w:cs="Arial"/>
          <w:sz w:val="22"/>
          <w:szCs w:val="22"/>
          <w:lang w:val="fr-FR"/>
        </w:rPr>
        <w:t>Traumatica</w:t>
      </w:r>
      <w:proofErr w:type="spellEnd"/>
      <w:r w:rsidR="00922849" w:rsidRPr="00DB4B68">
        <w:rPr>
          <w:rFonts w:ascii="Arial" w:hAnsi="Arial" w:cs="Arial"/>
          <w:sz w:val="22"/>
          <w:szCs w:val="22"/>
          <w:lang w:val="fr-FR"/>
        </w:rPr>
        <w:t> »</w:t>
      </w:r>
      <w:r w:rsidR="004B592A" w:rsidRPr="00DB4B68">
        <w:rPr>
          <w:rFonts w:ascii="Arial" w:hAnsi="Arial" w:cs="Arial"/>
          <w:sz w:val="22"/>
          <w:szCs w:val="22"/>
          <w:lang w:val="fr-FR"/>
        </w:rPr>
        <w:t xml:space="preserve"> sur Facebook</w:t>
      </w:r>
      <w:r w:rsidR="00CD42C1" w:rsidRPr="00CD42C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4B592A" w:rsidRPr="00CD42C1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</w:t>
      </w:r>
      <w:hyperlink r:id="rId8" w:history="1">
        <w:r w:rsidR="00D12ADA" w:rsidRPr="00DB4B68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https://www.facebook.com/horrornights.traumatica/</w:t>
        </w:r>
      </w:hyperlink>
      <w:r w:rsidR="00D12ADA" w:rsidRPr="00DB4B68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EEF4A6D" w14:textId="77777777" w:rsidR="00D12ADA" w:rsidRPr="004B592A" w:rsidRDefault="00D12ADA" w:rsidP="0035441C">
      <w:pPr>
        <w:spacing w:line="288" w:lineRule="auto"/>
        <w:ind w:left="141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55291D16" w14:textId="77777777" w:rsidR="007E3031" w:rsidRPr="004B592A" w:rsidRDefault="007E3031" w:rsidP="008B753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</w:p>
    <w:p w14:paraId="254DA578" w14:textId="77777777" w:rsidR="007E3031" w:rsidRPr="00F962D7" w:rsidRDefault="007E3031" w:rsidP="007E3031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>Pendant la saison estivale 2018, Europa-Park est ouvert</w:t>
      </w:r>
      <w:r>
        <w:rPr>
          <w:rFonts w:ascii="Arial" w:hAnsi="Arial" w:cs="Arial"/>
          <w:i/>
          <w:iCs/>
          <w:sz w:val="18"/>
          <w:szCs w:val="18"/>
          <w:lang w:val="fr-FR" w:eastAsia="ja-JP"/>
        </w:rPr>
        <w:t xml:space="preserve"> tous les jours</w:t>
      </w: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 xml:space="preserve"> jusqu’au 4 novembre de 9h à 18h (horaires d’ouverture prolongés en été) et pendant la saison hivernale du 24 novembre 2018 au 6 janvier 2019 (sauf 24 et 25 décembre) ainsi que le</w:t>
      </w:r>
      <w:r>
        <w:rPr>
          <w:rFonts w:ascii="Arial" w:hAnsi="Arial" w:cs="Arial"/>
          <w:i/>
          <w:iCs/>
          <w:sz w:val="18"/>
          <w:szCs w:val="18"/>
          <w:lang w:val="fr-FR" w:eastAsia="ja-JP"/>
        </w:rPr>
        <w:t>s 12 et 13 janvier, de 11h à 19h</w:t>
      </w: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>.</w:t>
      </w:r>
    </w:p>
    <w:p w14:paraId="2ED1A338" w14:textId="77777777" w:rsidR="007E3031" w:rsidRPr="00F962D7" w:rsidRDefault="007E3031" w:rsidP="007E3031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sz w:val="18"/>
          <w:szCs w:val="18"/>
          <w:lang w:val="fr-FR" w:eastAsia="ja-JP"/>
        </w:rPr>
      </w:pP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>Plus d’informations : www.europapark.com</w:t>
      </w:r>
    </w:p>
    <w:p w14:paraId="3B6F5EC8" w14:textId="77777777" w:rsidR="007E3031" w:rsidRPr="00F962D7" w:rsidRDefault="007E3031" w:rsidP="007E3031">
      <w:pPr>
        <w:spacing w:line="288" w:lineRule="auto"/>
        <w:ind w:left="1418" w:right="-286"/>
        <w:jc w:val="both"/>
        <w:rPr>
          <w:rFonts w:ascii="Arial" w:hAnsi="Arial" w:cs="Arial"/>
          <w:sz w:val="18"/>
          <w:szCs w:val="18"/>
          <w:lang w:val="fr-FR"/>
        </w:rPr>
      </w:pPr>
      <w:r w:rsidRPr="00F962D7">
        <w:rPr>
          <w:rFonts w:ascii="Arial" w:hAnsi="Arial" w:cs="Arial"/>
          <w:i/>
          <w:iCs/>
          <w:sz w:val="18"/>
          <w:szCs w:val="18"/>
          <w:lang w:val="fr-FR" w:eastAsia="ja-JP"/>
        </w:rPr>
        <w:t>Contact lecteurs : Bureau en France - tél : 03 88 22 68 07</w:t>
      </w:r>
    </w:p>
    <w:p w14:paraId="3A93E46A" w14:textId="77777777" w:rsidR="007E3031" w:rsidRPr="00022043" w:rsidRDefault="007E3031" w:rsidP="007E3031">
      <w:pPr>
        <w:widowControl w:val="0"/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snapToGrid w:val="0"/>
          <w:sz w:val="22"/>
          <w:szCs w:val="22"/>
          <w:lang w:val="fr-FR"/>
        </w:rPr>
      </w:pPr>
    </w:p>
    <w:p w14:paraId="6A88609F" w14:textId="2D7CB86C" w:rsidR="00E92B1B" w:rsidRPr="00C52108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C52108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4540" w14:textId="77777777" w:rsidR="00BD63A0" w:rsidRDefault="00BD63A0">
      <w:r>
        <w:separator/>
      </w:r>
    </w:p>
  </w:endnote>
  <w:endnote w:type="continuationSeparator" w:id="0">
    <w:p w14:paraId="7C9994C9" w14:textId="77777777" w:rsidR="00BD63A0" w:rsidRDefault="00BD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rate S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5CEA" w14:textId="77777777" w:rsidR="00BD63A0" w:rsidRDefault="00BD63A0">
      <w:r>
        <w:separator/>
      </w:r>
    </w:p>
  </w:footnote>
  <w:footnote w:type="continuationSeparator" w:id="0">
    <w:p w14:paraId="03770AAE" w14:textId="77777777" w:rsidR="00BD63A0" w:rsidRDefault="00BD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9C70FB9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040B6"/>
    <w:rsid w:val="00012B27"/>
    <w:rsid w:val="00014780"/>
    <w:rsid w:val="000161E1"/>
    <w:rsid w:val="00017532"/>
    <w:rsid w:val="0003043B"/>
    <w:rsid w:val="00033FB5"/>
    <w:rsid w:val="000414C1"/>
    <w:rsid w:val="00047322"/>
    <w:rsid w:val="000525BC"/>
    <w:rsid w:val="00063B01"/>
    <w:rsid w:val="00071043"/>
    <w:rsid w:val="000856CC"/>
    <w:rsid w:val="0008689A"/>
    <w:rsid w:val="00092D9B"/>
    <w:rsid w:val="000961E1"/>
    <w:rsid w:val="000A314B"/>
    <w:rsid w:val="000C196C"/>
    <w:rsid w:val="000C290F"/>
    <w:rsid w:val="000C49C5"/>
    <w:rsid w:val="000C5519"/>
    <w:rsid w:val="000C7E59"/>
    <w:rsid w:val="000D042A"/>
    <w:rsid w:val="000E016D"/>
    <w:rsid w:val="000F67FA"/>
    <w:rsid w:val="00102C4F"/>
    <w:rsid w:val="00105D01"/>
    <w:rsid w:val="00105D1F"/>
    <w:rsid w:val="00122E43"/>
    <w:rsid w:val="00131601"/>
    <w:rsid w:val="00132247"/>
    <w:rsid w:val="00134FEF"/>
    <w:rsid w:val="001356C0"/>
    <w:rsid w:val="00143E5F"/>
    <w:rsid w:val="00173017"/>
    <w:rsid w:val="00174F2C"/>
    <w:rsid w:val="00181D4E"/>
    <w:rsid w:val="001924FA"/>
    <w:rsid w:val="001B52E4"/>
    <w:rsid w:val="001C149D"/>
    <w:rsid w:val="001C1798"/>
    <w:rsid w:val="001E1343"/>
    <w:rsid w:val="001E5471"/>
    <w:rsid w:val="001F0A80"/>
    <w:rsid w:val="001F6D74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41362"/>
    <w:rsid w:val="002424C6"/>
    <w:rsid w:val="00242C06"/>
    <w:rsid w:val="00243B86"/>
    <w:rsid w:val="00246CB5"/>
    <w:rsid w:val="00246E04"/>
    <w:rsid w:val="00254F00"/>
    <w:rsid w:val="00257D61"/>
    <w:rsid w:val="00265D09"/>
    <w:rsid w:val="002660B9"/>
    <w:rsid w:val="0026659A"/>
    <w:rsid w:val="00270FFB"/>
    <w:rsid w:val="00276F1C"/>
    <w:rsid w:val="00277499"/>
    <w:rsid w:val="00280DAC"/>
    <w:rsid w:val="002835E0"/>
    <w:rsid w:val="0029714B"/>
    <w:rsid w:val="002B171F"/>
    <w:rsid w:val="002B1CC4"/>
    <w:rsid w:val="002B219D"/>
    <w:rsid w:val="002B77D8"/>
    <w:rsid w:val="002D4701"/>
    <w:rsid w:val="002E0941"/>
    <w:rsid w:val="002E1E1A"/>
    <w:rsid w:val="002F1CF6"/>
    <w:rsid w:val="002F374C"/>
    <w:rsid w:val="002F6066"/>
    <w:rsid w:val="002F67E8"/>
    <w:rsid w:val="003070C0"/>
    <w:rsid w:val="0032462B"/>
    <w:rsid w:val="00335A3D"/>
    <w:rsid w:val="0034603F"/>
    <w:rsid w:val="0035441C"/>
    <w:rsid w:val="003552B1"/>
    <w:rsid w:val="00355E98"/>
    <w:rsid w:val="003613A6"/>
    <w:rsid w:val="003647F9"/>
    <w:rsid w:val="003668F2"/>
    <w:rsid w:val="00373EBC"/>
    <w:rsid w:val="00374AED"/>
    <w:rsid w:val="00386873"/>
    <w:rsid w:val="003A554C"/>
    <w:rsid w:val="003B4A1D"/>
    <w:rsid w:val="003C07E7"/>
    <w:rsid w:val="003C1AA9"/>
    <w:rsid w:val="003C3D2C"/>
    <w:rsid w:val="003C5768"/>
    <w:rsid w:val="003D2D56"/>
    <w:rsid w:val="003E6A4E"/>
    <w:rsid w:val="003F2D36"/>
    <w:rsid w:val="00423E65"/>
    <w:rsid w:val="00426A22"/>
    <w:rsid w:val="004276A5"/>
    <w:rsid w:val="00427762"/>
    <w:rsid w:val="00432E59"/>
    <w:rsid w:val="00433836"/>
    <w:rsid w:val="00450437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592A"/>
    <w:rsid w:val="004B7EAF"/>
    <w:rsid w:val="004C1A44"/>
    <w:rsid w:val="004C5845"/>
    <w:rsid w:val="004E4264"/>
    <w:rsid w:val="004E48AA"/>
    <w:rsid w:val="004E4B12"/>
    <w:rsid w:val="004F15DD"/>
    <w:rsid w:val="00503B34"/>
    <w:rsid w:val="00506E57"/>
    <w:rsid w:val="00517611"/>
    <w:rsid w:val="00523D2F"/>
    <w:rsid w:val="005351C7"/>
    <w:rsid w:val="005353A7"/>
    <w:rsid w:val="005415ED"/>
    <w:rsid w:val="0054519A"/>
    <w:rsid w:val="00550F82"/>
    <w:rsid w:val="00551E74"/>
    <w:rsid w:val="005522E3"/>
    <w:rsid w:val="005527CE"/>
    <w:rsid w:val="0055680C"/>
    <w:rsid w:val="00567644"/>
    <w:rsid w:val="00570487"/>
    <w:rsid w:val="00573AB8"/>
    <w:rsid w:val="00585A29"/>
    <w:rsid w:val="00590BBA"/>
    <w:rsid w:val="00591C3F"/>
    <w:rsid w:val="0059507C"/>
    <w:rsid w:val="005966A6"/>
    <w:rsid w:val="005A102E"/>
    <w:rsid w:val="005B0F3F"/>
    <w:rsid w:val="005C15F6"/>
    <w:rsid w:val="005C27A7"/>
    <w:rsid w:val="005C7175"/>
    <w:rsid w:val="005F5574"/>
    <w:rsid w:val="0060391D"/>
    <w:rsid w:val="00605650"/>
    <w:rsid w:val="00621025"/>
    <w:rsid w:val="0062611C"/>
    <w:rsid w:val="00635A3A"/>
    <w:rsid w:val="0064141F"/>
    <w:rsid w:val="00673947"/>
    <w:rsid w:val="006758F2"/>
    <w:rsid w:val="00682670"/>
    <w:rsid w:val="00687CED"/>
    <w:rsid w:val="0069088D"/>
    <w:rsid w:val="00696F16"/>
    <w:rsid w:val="006A00EC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236C8"/>
    <w:rsid w:val="007338F0"/>
    <w:rsid w:val="007344E0"/>
    <w:rsid w:val="00735E54"/>
    <w:rsid w:val="00742FD4"/>
    <w:rsid w:val="00744E22"/>
    <w:rsid w:val="00745775"/>
    <w:rsid w:val="00745CC6"/>
    <w:rsid w:val="00746653"/>
    <w:rsid w:val="00752DBE"/>
    <w:rsid w:val="007636C0"/>
    <w:rsid w:val="00763DE0"/>
    <w:rsid w:val="00766933"/>
    <w:rsid w:val="007742BC"/>
    <w:rsid w:val="00782D8C"/>
    <w:rsid w:val="007832C6"/>
    <w:rsid w:val="007A25F6"/>
    <w:rsid w:val="007A5BD8"/>
    <w:rsid w:val="007B4591"/>
    <w:rsid w:val="007C5D84"/>
    <w:rsid w:val="007D3AD9"/>
    <w:rsid w:val="007D5A29"/>
    <w:rsid w:val="007E06E4"/>
    <w:rsid w:val="007E3031"/>
    <w:rsid w:val="007E5131"/>
    <w:rsid w:val="007E630F"/>
    <w:rsid w:val="007E6A78"/>
    <w:rsid w:val="007E760F"/>
    <w:rsid w:val="007F01AA"/>
    <w:rsid w:val="007F2EF1"/>
    <w:rsid w:val="007F314A"/>
    <w:rsid w:val="00804778"/>
    <w:rsid w:val="00822708"/>
    <w:rsid w:val="00831E9C"/>
    <w:rsid w:val="00834611"/>
    <w:rsid w:val="00836E9D"/>
    <w:rsid w:val="00842256"/>
    <w:rsid w:val="00853351"/>
    <w:rsid w:val="0085339A"/>
    <w:rsid w:val="00864741"/>
    <w:rsid w:val="00864A55"/>
    <w:rsid w:val="00871DD1"/>
    <w:rsid w:val="00874507"/>
    <w:rsid w:val="008822B6"/>
    <w:rsid w:val="00895C5D"/>
    <w:rsid w:val="008A70EF"/>
    <w:rsid w:val="008B753E"/>
    <w:rsid w:val="008C19FB"/>
    <w:rsid w:val="008D2C1A"/>
    <w:rsid w:val="008E1D37"/>
    <w:rsid w:val="008E6F44"/>
    <w:rsid w:val="008F1D4C"/>
    <w:rsid w:val="008F5CEE"/>
    <w:rsid w:val="00905A9C"/>
    <w:rsid w:val="00906D28"/>
    <w:rsid w:val="00907B45"/>
    <w:rsid w:val="00911ADA"/>
    <w:rsid w:val="00922849"/>
    <w:rsid w:val="00934489"/>
    <w:rsid w:val="0094518D"/>
    <w:rsid w:val="0094620B"/>
    <w:rsid w:val="00947F91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106AA"/>
    <w:rsid w:val="00A25406"/>
    <w:rsid w:val="00A26EC7"/>
    <w:rsid w:val="00A3069F"/>
    <w:rsid w:val="00A37B96"/>
    <w:rsid w:val="00A41749"/>
    <w:rsid w:val="00A45CB5"/>
    <w:rsid w:val="00A52BAB"/>
    <w:rsid w:val="00A5352D"/>
    <w:rsid w:val="00A85A68"/>
    <w:rsid w:val="00A91454"/>
    <w:rsid w:val="00A93D35"/>
    <w:rsid w:val="00A96997"/>
    <w:rsid w:val="00A96A14"/>
    <w:rsid w:val="00AA2BAD"/>
    <w:rsid w:val="00AB22AB"/>
    <w:rsid w:val="00AB32DE"/>
    <w:rsid w:val="00AC2648"/>
    <w:rsid w:val="00AC2AD4"/>
    <w:rsid w:val="00AC2E40"/>
    <w:rsid w:val="00AC6CC7"/>
    <w:rsid w:val="00AD4C86"/>
    <w:rsid w:val="00AD744F"/>
    <w:rsid w:val="00AE378C"/>
    <w:rsid w:val="00AE49FB"/>
    <w:rsid w:val="00B27348"/>
    <w:rsid w:val="00B273A0"/>
    <w:rsid w:val="00B3567B"/>
    <w:rsid w:val="00B36C68"/>
    <w:rsid w:val="00B5137D"/>
    <w:rsid w:val="00B57AFE"/>
    <w:rsid w:val="00B735AA"/>
    <w:rsid w:val="00B772EC"/>
    <w:rsid w:val="00B85453"/>
    <w:rsid w:val="00B8566C"/>
    <w:rsid w:val="00B92458"/>
    <w:rsid w:val="00B93C5D"/>
    <w:rsid w:val="00B974FC"/>
    <w:rsid w:val="00BA39F8"/>
    <w:rsid w:val="00BA571F"/>
    <w:rsid w:val="00BA77AE"/>
    <w:rsid w:val="00BB37BD"/>
    <w:rsid w:val="00BB5ED0"/>
    <w:rsid w:val="00BC6F3A"/>
    <w:rsid w:val="00BD2A8A"/>
    <w:rsid w:val="00BD36F4"/>
    <w:rsid w:val="00BD4A6E"/>
    <w:rsid w:val="00BD63A0"/>
    <w:rsid w:val="00BE0A60"/>
    <w:rsid w:val="00BE6D02"/>
    <w:rsid w:val="00BF25C2"/>
    <w:rsid w:val="00C1125D"/>
    <w:rsid w:val="00C12851"/>
    <w:rsid w:val="00C46AAF"/>
    <w:rsid w:val="00C52108"/>
    <w:rsid w:val="00C545CD"/>
    <w:rsid w:val="00C57BB8"/>
    <w:rsid w:val="00C607C2"/>
    <w:rsid w:val="00C65671"/>
    <w:rsid w:val="00C67C6C"/>
    <w:rsid w:val="00C72563"/>
    <w:rsid w:val="00C8222B"/>
    <w:rsid w:val="00C835F1"/>
    <w:rsid w:val="00C906EE"/>
    <w:rsid w:val="00C923B7"/>
    <w:rsid w:val="00CA27EC"/>
    <w:rsid w:val="00CA6330"/>
    <w:rsid w:val="00CC13CC"/>
    <w:rsid w:val="00CC4EF6"/>
    <w:rsid w:val="00CD42C1"/>
    <w:rsid w:val="00CD68F1"/>
    <w:rsid w:val="00CD7CF3"/>
    <w:rsid w:val="00CF15E5"/>
    <w:rsid w:val="00CF52DF"/>
    <w:rsid w:val="00D02AE2"/>
    <w:rsid w:val="00D04684"/>
    <w:rsid w:val="00D049F6"/>
    <w:rsid w:val="00D07772"/>
    <w:rsid w:val="00D1188C"/>
    <w:rsid w:val="00D12ADA"/>
    <w:rsid w:val="00D178A9"/>
    <w:rsid w:val="00D4639D"/>
    <w:rsid w:val="00D47049"/>
    <w:rsid w:val="00D6269B"/>
    <w:rsid w:val="00D67A50"/>
    <w:rsid w:val="00D77017"/>
    <w:rsid w:val="00D94CF5"/>
    <w:rsid w:val="00D97493"/>
    <w:rsid w:val="00DB4B68"/>
    <w:rsid w:val="00DC0275"/>
    <w:rsid w:val="00DC0526"/>
    <w:rsid w:val="00DC51A9"/>
    <w:rsid w:val="00DD4EDF"/>
    <w:rsid w:val="00DE043F"/>
    <w:rsid w:val="00DE1EDB"/>
    <w:rsid w:val="00DE6F69"/>
    <w:rsid w:val="00DF3745"/>
    <w:rsid w:val="00E00941"/>
    <w:rsid w:val="00E054B1"/>
    <w:rsid w:val="00E077C3"/>
    <w:rsid w:val="00E11D2E"/>
    <w:rsid w:val="00E16895"/>
    <w:rsid w:val="00E22BFF"/>
    <w:rsid w:val="00E248AE"/>
    <w:rsid w:val="00E2717E"/>
    <w:rsid w:val="00E272DD"/>
    <w:rsid w:val="00E2733A"/>
    <w:rsid w:val="00E35C3D"/>
    <w:rsid w:val="00E47A82"/>
    <w:rsid w:val="00E5506E"/>
    <w:rsid w:val="00E60253"/>
    <w:rsid w:val="00E63EC1"/>
    <w:rsid w:val="00E652DC"/>
    <w:rsid w:val="00E73084"/>
    <w:rsid w:val="00E739A0"/>
    <w:rsid w:val="00E740CC"/>
    <w:rsid w:val="00E76DE2"/>
    <w:rsid w:val="00E837EC"/>
    <w:rsid w:val="00E86A40"/>
    <w:rsid w:val="00E92B1B"/>
    <w:rsid w:val="00E93161"/>
    <w:rsid w:val="00E954D5"/>
    <w:rsid w:val="00E96B8B"/>
    <w:rsid w:val="00EA0364"/>
    <w:rsid w:val="00EC04B3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2627B"/>
    <w:rsid w:val="00F344EE"/>
    <w:rsid w:val="00F37873"/>
    <w:rsid w:val="00F404DB"/>
    <w:rsid w:val="00F42CA6"/>
    <w:rsid w:val="00F44300"/>
    <w:rsid w:val="00F54BA7"/>
    <w:rsid w:val="00F62D24"/>
    <w:rsid w:val="00F74418"/>
    <w:rsid w:val="00F85343"/>
    <w:rsid w:val="00F85F20"/>
    <w:rsid w:val="00F8746F"/>
    <w:rsid w:val="00FA6B50"/>
    <w:rsid w:val="00FB38D5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C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C0526"/>
    <w:rPr>
      <w:rFonts w:ascii="Courier New" w:hAnsi="Courier New" w:cs="Courier New"/>
      <w:lang w:val="fr-FR" w:eastAsia="fr-FR"/>
    </w:rPr>
  </w:style>
  <w:style w:type="paragraph" w:customStyle="1" w:styleId="Default">
    <w:name w:val="Default"/>
    <w:rsid w:val="00D12ADA"/>
    <w:pPr>
      <w:autoSpaceDE w:val="0"/>
      <w:autoSpaceDN w:val="0"/>
      <w:adjustRightInd w:val="0"/>
    </w:pPr>
    <w:rPr>
      <w:rFonts w:ascii="Corporate S" w:eastAsia="Calibri" w:hAnsi="Corporate S" w:cs="Corporate S"/>
      <w:color w:val="000000"/>
      <w:sz w:val="24"/>
      <w:szCs w:val="24"/>
      <w:lang w:eastAsia="en-US"/>
    </w:rPr>
  </w:style>
  <w:style w:type="character" w:styleId="BesuchterLink">
    <w:name w:val="FollowedHyperlink"/>
    <w:basedOn w:val="Absatz-Standardschriftart"/>
    <w:semiHidden/>
    <w:unhideWhenUsed/>
    <w:rsid w:val="00922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orrornights.traumati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aumat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6189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Delaunay, Séverine</cp:lastModifiedBy>
  <cp:revision>3</cp:revision>
  <cp:lastPrinted>2018-08-23T14:04:00Z</cp:lastPrinted>
  <dcterms:created xsi:type="dcterms:W3CDTF">2018-08-24T08:41:00Z</dcterms:created>
  <dcterms:modified xsi:type="dcterms:W3CDTF">2018-08-24T08:49:00Z</dcterms:modified>
</cp:coreProperties>
</file>