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25249768" w14:textId="5F307920" w:rsidR="002249DB" w:rsidRDefault="009001E4" w:rsidP="002249DB">
      <w:pPr>
        <w:spacing w:line="288" w:lineRule="auto"/>
        <w:ind w:left="1361"/>
        <w:jc w:val="both"/>
        <w:rPr>
          <w:rFonts w:ascii="Arial" w:hAnsi="Arial" w:cs="Arial"/>
          <w:sz w:val="22"/>
        </w:rPr>
      </w:pPr>
      <w:r>
        <w:rPr>
          <w:rFonts w:ascii="Arial" w:hAnsi="Arial" w:cs="Arial"/>
          <w:noProof/>
        </w:rPr>
        <mc:AlternateContent>
          <mc:Choice Requires="wps">
            <w:drawing>
              <wp:anchor distT="0" distB="0" distL="114300" distR="114300" simplePos="0" relativeHeight="251659264" behindDoc="0" locked="0" layoutInCell="1" allowOverlap="1" wp14:anchorId="31D4F49F" wp14:editId="5E8C5D2F">
                <wp:simplePos x="0" y="0"/>
                <wp:positionH relativeFrom="column">
                  <wp:posOffset>-652780</wp:posOffset>
                </wp:positionH>
                <wp:positionV relativeFrom="paragraph">
                  <wp:posOffset>157480</wp:posOffset>
                </wp:positionV>
                <wp:extent cx="1398905" cy="409575"/>
                <wp:effectExtent l="0" t="0" r="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947DC" w14:textId="7986A883" w:rsidR="00E51DDE" w:rsidRPr="00D15EA4" w:rsidRDefault="000F7FD9" w:rsidP="00337E08">
                            <w:pPr>
                              <w:rPr>
                                <w:rFonts w:ascii="Arial" w:hAnsi="Arial" w:cs="Arial"/>
                                <w:sz w:val="22"/>
                                <w:szCs w:val="22"/>
                              </w:rPr>
                            </w:pPr>
                            <w:r>
                              <w:rPr>
                                <w:rFonts w:ascii="Arial" w:hAnsi="Arial" w:cs="Arial"/>
                                <w:sz w:val="22"/>
                                <w:szCs w:val="22"/>
                              </w:rPr>
                              <w:t xml:space="preserve">     </w:t>
                            </w:r>
                            <w:r w:rsidR="00F24A12">
                              <w:rPr>
                                <w:rFonts w:ascii="Arial" w:hAnsi="Arial" w:cs="Arial"/>
                                <w:sz w:val="22"/>
                                <w:szCs w:val="22"/>
                              </w:rPr>
                              <w:t xml:space="preserve">November </w:t>
                            </w:r>
                            <w:r>
                              <w:rPr>
                                <w:rFonts w:ascii="Arial" w:hAnsi="Arial" w:cs="Arial"/>
                                <w:sz w:val="22"/>
                                <w:szCs w:val="22"/>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D4F49F" id="_x0000_t202" coordsize="21600,21600" o:spt="202" path="m,l,21600r21600,l21600,xe">
                <v:stroke joinstyle="miter"/>
                <v:path gradientshapeok="t" o:connecttype="rect"/>
              </v:shapetype>
              <v:shape id="Textfeld 2" o:spid="_x0000_s1026" type="#_x0000_t202" style="position:absolute;left:0;text-align:left;margin-left:-51.4pt;margin-top:12.4pt;width:110.1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gvgwIAAA8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" stroked="f">
                <v:textbox>
                  <w:txbxContent>
                    <w:p w14:paraId="51B947DC" w14:textId="7986A883" w:rsidR="00E51DDE" w:rsidRPr="00D15EA4" w:rsidRDefault="000F7FD9" w:rsidP="00337E08">
                      <w:pPr>
                        <w:rPr>
                          <w:rFonts w:ascii="Arial" w:hAnsi="Arial" w:cs="Arial"/>
                          <w:sz w:val="22"/>
                          <w:szCs w:val="22"/>
                        </w:rPr>
                      </w:pPr>
                      <w:r>
                        <w:rPr>
                          <w:rFonts w:ascii="Arial" w:hAnsi="Arial" w:cs="Arial"/>
                          <w:sz w:val="22"/>
                          <w:szCs w:val="22"/>
                        </w:rPr>
                        <w:t xml:space="preserve">     </w:t>
                      </w:r>
                      <w:r w:rsidR="00F24A12">
                        <w:rPr>
                          <w:rFonts w:ascii="Arial" w:hAnsi="Arial" w:cs="Arial"/>
                          <w:sz w:val="22"/>
                          <w:szCs w:val="22"/>
                        </w:rPr>
                        <w:t xml:space="preserve">November </w:t>
                      </w:r>
                      <w:r>
                        <w:rPr>
                          <w:rFonts w:ascii="Arial" w:hAnsi="Arial" w:cs="Arial"/>
                          <w:sz w:val="22"/>
                          <w:szCs w:val="22"/>
                        </w:rPr>
                        <w:t>2019</w:t>
                      </w:r>
                    </w:p>
                  </w:txbxContent>
                </v:textbox>
              </v:shape>
            </w:pict>
          </mc:Fallback>
        </mc:AlternateContent>
      </w:r>
    </w:p>
    <w:p w14:paraId="4F58D6F0" w14:textId="2007E2CF" w:rsidR="001F05AF" w:rsidRDefault="00393E94" w:rsidP="001F05AF">
      <w:pPr>
        <w:spacing w:line="288" w:lineRule="auto"/>
        <w:ind w:left="1361"/>
        <w:jc w:val="both"/>
        <w:rPr>
          <w:rFonts w:ascii="Arial" w:hAnsi="Arial" w:cs="Arial"/>
          <w:i/>
          <w:sz w:val="22"/>
          <w:szCs w:val="22"/>
          <w:u w:val="single"/>
        </w:rPr>
      </w:pPr>
      <w:r>
        <w:rPr>
          <w:rFonts w:ascii="Arial" w:hAnsi="Arial" w:cs="Arial"/>
          <w:i/>
          <w:sz w:val="22"/>
          <w:szCs w:val="22"/>
          <w:u w:val="single"/>
        </w:rPr>
        <w:t xml:space="preserve">Ehrenamtliche </w:t>
      </w:r>
      <w:r w:rsidRPr="002D6C9D">
        <w:rPr>
          <w:rFonts w:ascii="Arial" w:hAnsi="Arial" w:cs="Arial"/>
          <w:i/>
          <w:sz w:val="22"/>
          <w:szCs w:val="22"/>
          <w:u w:val="single"/>
        </w:rPr>
        <w:t>Vo</w:t>
      </w:r>
      <w:r>
        <w:rPr>
          <w:rFonts w:ascii="Arial" w:hAnsi="Arial" w:cs="Arial"/>
          <w:i/>
          <w:sz w:val="22"/>
          <w:szCs w:val="22"/>
          <w:u w:val="single"/>
        </w:rPr>
        <w:t>rtragsreihe „Neue Perspektiven“ im Europa-Pa</w:t>
      </w:r>
      <w:r w:rsidR="001F05AF">
        <w:rPr>
          <w:rFonts w:ascii="Arial" w:hAnsi="Arial" w:cs="Arial"/>
          <w:i/>
          <w:sz w:val="22"/>
          <w:szCs w:val="22"/>
          <w:u w:val="single"/>
        </w:rPr>
        <w:t>rk</w:t>
      </w:r>
    </w:p>
    <w:p w14:paraId="402B845C" w14:textId="371A15F9" w:rsidR="00F24A12" w:rsidRPr="00F24A12" w:rsidRDefault="00F24A12" w:rsidP="00F24A12">
      <w:pPr>
        <w:spacing w:line="288" w:lineRule="auto"/>
        <w:ind w:left="1361"/>
        <w:jc w:val="both"/>
        <w:rPr>
          <w:rFonts w:ascii="Arial" w:hAnsi="Arial" w:cs="Arial"/>
          <w:b/>
          <w:sz w:val="28"/>
        </w:rPr>
      </w:pPr>
      <w:r>
        <w:rPr>
          <w:rFonts w:ascii="Arial" w:hAnsi="Arial" w:cs="Arial"/>
          <w:b/>
          <w:sz w:val="28"/>
        </w:rPr>
        <w:t>Eckart von Hirschhausen mit „</w:t>
      </w:r>
      <w:r w:rsidRPr="00F24A12">
        <w:rPr>
          <w:rFonts w:ascii="Arial" w:hAnsi="Arial" w:cs="Arial"/>
          <w:b/>
          <w:sz w:val="28"/>
        </w:rPr>
        <w:t>Humor hilft heilen – wie die Positive Psychologie das Gesundheitswesen verändert</w:t>
      </w:r>
      <w:r>
        <w:rPr>
          <w:rFonts w:ascii="Arial" w:hAnsi="Arial" w:cs="Arial"/>
          <w:b/>
          <w:sz w:val="28"/>
        </w:rPr>
        <w:t>“</w:t>
      </w:r>
    </w:p>
    <w:p w14:paraId="0E1469CD" w14:textId="77777777" w:rsidR="00F24A12" w:rsidRPr="00674114" w:rsidRDefault="00F24A12" w:rsidP="00393E94">
      <w:pPr>
        <w:spacing w:line="288" w:lineRule="auto"/>
        <w:ind w:left="1361"/>
        <w:jc w:val="both"/>
        <w:rPr>
          <w:rFonts w:ascii="Arial" w:hAnsi="Arial" w:cs="Arial"/>
          <w:b/>
          <w:bCs/>
          <w:i/>
          <w:sz w:val="22"/>
          <w:szCs w:val="22"/>
          <w:lang w:eastAsia="en-US"/>
        </w:rPr>
      </w:pPr>
    </w:p>
    <w:p w14:paraId="0FB44308" w14:textId="39C5EEFF" w:rsidR="00F24A12" w:rsidRDefault="00674114" w:rsidP="00A41E4A">
      <w:pPr>
        <w:spacing w:line="288" w:lineRule="auto"/>
        <w:ind w:left="1361"/>
        <w:jc w:val="both"/>
        <w:rPr>
          <w:rFonts w:ascii="Arial" w:hAnsi="Arial" w:cs="Arial"/>
          <w:b/>
          <w:bCs/>
          <w:i/>
          <w:sz w:val="22"/>
          <w:szCs w:val="22"/>
          <w:lang w:eastAsia="en-US"/>
        </w:rPr>
      </w:pPr>
      <w:r>
        <w:rPr>
          <w:rFonts w:ascii="Arial" w:hAnsi="Arial" w:cs="Arial"/>
          <w:b/>
          <w:bCs/>
          <w:i/>
          <w:sz w:val="22"/>
          <w:szCs w:val="22"/>
          <w:lang w:eastAsia="en-US"/>
        </w:rPr>
        <w:t>Stürmischer Applaus bereits</w:t>
      </w:r>
      <w:r w:rsidR="00F24A12" w:rsidRPr="00F24A12">
        <w:rPr>
          <w:rFonts w:ascii="Arial" w:hAnsi="Arial" w:cs="Arial"/>
          <w:b/>
          <w:bCs/>
          <w:i/>
          <w:sz w:val="22"/>
          <w:szCs w:val="22"/>
          <w:lang w:eastAsia="en-US"/>
        </w:rPr>
        <w:t xml:space="preserve">, als </w:t>
      </w:r>
      <w:r>
        <w:rPr>
          <w:rFonts w:ascii="Arial" w:hAnsi="Arial" w:cs="Arial"/>
          <w:b/>
          <w:bCs/>
          <w:i/>
          <w:sz w:val="22"/>
          <w:szCs w:val="22"/>
          <w:lang w:eastAsia="en-US"/>
        </w:rPr>
        <w:t xml:space="preserve">der Referent </w:t>
      </w:r>
      <w:r w:rsidR="00F24A12" w:rsidRPr="00F24A12">
        <w:rPr>
          <w:rFonts w:ascii="Arial" w:hAnsi="Arial" w:cs="Arial"/>
          <w:b/>
          <w:bCs/>
          <w:i/>
          <w:sz w:val="22"/>
          <w:szCs w:val="22"/>
          <w:lang w:eastAsia="en-US"/>
        </w:rPr>
        <w:t xml:space="preserve">den Europa-Park </w:t>
      </w:r>
      <w:r>
        <w:rPr>
          <w:rFonts w:ascii="Arial" w:hAnsi="Arial" w:cs="Arial"/>
          <w:b/>
          <w:bCs/>
          <w:i/>
          <w:sz w:val="22"/>
          <w:szCs w:val="22"/>
          <w:lang w:eastAsia="en-US"/>
        </w:rPr>
        <w:t xml:space="preserve">Dome </w:t>
      </w:r>
      <w:r w:rsidR="00F24A12" w:rsidRPr="00F24A12">
        <w:rPr>
          <w:rFonts w:ascii="Arial" w:hAnsi="Arial" w:cs="Arial"/>
          <w:b/>
          <w:bCs/>
          <w:i/>
          <w:sz w:val="22"/>
          <w:szCs w:val="22"/>
          <w:lang w:eastAsia="en-US"/>
        </w:rPr>
        <w:t xml:space="preserve">durch eine Seitentür betritt. </w:t>
      </w:r>
      <w:r>
        <w:rPr>
          <w:rFonts w:ascii="Arial" w:hAnsi="Arial" w:cs="Arial"/>
          <w:b/>
          <w:bCs/>
          <w:i/>
          <w:sz w:val="22"/>
          <w:szCs w:val="22"/>
          <w:lang w:eastAsia="en-US"/>
        </w:rPr>
        <w:t xml:space="preserve">Über 1.000 Gäste warten gespannt auf </w:t>
      </w:r>
      <w:r w:rsidRPr="00674114">
        <w:rPr>
          <w:rFonts w:ascii="Arial" w:hAnsi="Arial" w:cs="Arial"/>
          <w:b/>
          <w:bCs/>
          <w:i/>
          <w:sz w:val="22"/>
          <w:szCs w:val="22"/>
          <w:lang w:eastAsia="en-US"/>
        </w:rPr>
        <w:t>Dr. Eckart von Hirschhausen, Mediziner, Kabarettist und Moderator</w:t>
      </w:r>
      <w:r>
        <w:rPr>
          <w:rFonts w:ascii="Arial" w:hAnsi="Arial" w:cs="Arial"/>
          <w:b/>
          <w:bCs/>
          <w:i/>
          <w:sz w:val="22"/>
          <w:szCs w:val="22"/>
          <w:lang w:eastAsia="en-US"/>
        </w:rPr>
        <w:t>, der im Rahmen von Marianne Macks ehrenamtlicher Vortragsreihe „Neue Perspektiven“ spricht</w:t>
      </w:r>
      <w:r w:rsidRPr="00674114">
        <w:rPr>
          <w:rFonts w:ascii="Arial" w:hAnsi="Arial" w:cs="Arial"/>
          <w:b/>
          <w:bCs/>
          <w:i/>
          <w:sz w:val="22"/>
          <w:szCs w:val="22"/>
          <w:lang w:eastAsia="en-US"/>
        </w:rPr>
        <w:t xml:space="preserve">. </w:t>
      </w:r>
      <w:r w:rsidR="00984484">
        <w:rPr>
          <w:rFonts w:ascii="Arial" w:hAnsi="Arial" w:cs="Arial"/>
          <w:b/>
          <w:bCs/>
          <w:i/>
          <w:sz w:val="22"/>
          <w:szCs w:val="22"/>
          <w:lang w:eastAsia="en-US"/>
        </w:rPr>
        <w:t>Er referiert darüber, w</w:t>
      </w:r>
      <w:r w:rsidR="00F24A12">
        <w:rPr>
          <w:rFonts w:ascii="Arial" w:hAnsi="Arial" w:cs="Arial"/>
          <w:b/>
          <w:bCs/>
          <w:i/>
          <w:sz w:val="22"/>
          <w:szCs w:val="22"/>
          <w:lang w:eastAsia="en-US"/>
        </w:rPr>
        <w:t>ie m</w:t>
      </w:r>
      <w:r w:rsidR="00F24A12" w:rsidRPr="00F24A12">
        <w:rPr>
          <w:rFonts w:ascii="Arial" w:hAnsi="Arial" w:cs="Arial"/>
          <w:b/>
          <w:bCs/>
          <w:i/>
          <w:sz w:val="22"/>
          <w:szCs w:val="22"/>
          <w:lang w:eastAsia="en-US"/>
        </w:rPr>
        <w:t>edizinische Inhalte au</w:t>
      </w:r>
      <w:r w:rsidR="00737ECF">
        <w:rPr>
          <w:rFonts w:ascii="Arial" w:hAnsi="Arial" w:cs="Arial"/>
          <w:b/>
          <w:bCs/>
          <w:i/>
          <w:sz w:val="22"/>
          <w:szCs w:val="22"/>
          <w:lang w:eastAsia="en-US"/>
        </w:rPr>
        <w:t>f eine humorvolle Art vermittelt</w:t>
      </w:r>
      <w:bookmarkStart w:id="0" w:name="_GoBack"/>
      <w:bookmarkEnd w:id="0"/>
      <w:r w:rsidR="00984484">
        <w:rPr>
          <w:rFonts w:ascii="Arial" w:hAnsi="Arial" w:cs="Arial"/>
          <w:b/>
          <w:bCs/>
          <w:i/>
          <w:sz w:val="22"/>
          <w:szCs w:val="22"/>
          <w:lang w:eastAsia="en-US"/>
        </w:rPr>
        <w:t xml:space="preserve"> werden können und</w:t>
      </w:r>
      <w:r w:rsidR="00F24A12" w:rsidRPr="00F24A12">
        <w:rPr>
          <w:rFonts w:ascii="Arial" w:hAnsi="Arial" w:cs="Arial"/>
          <w:b/>
          <w:bCs/>
          <w:i/>
          <w:sz w:val="22"/>
          <w:szCs w:val="22"/>
          <w:lang w:eastAsia="en-US"/>
        </w:rPr>
        <w:t xml:space="preserve"> </w:t>
      </w:r>
      <w:r w:rsidR="00984484">
        <w:rPr>
          <w:rFonts w:ascii="Arial" w:hAnsi="Arial" w:cs="Arial"/>
          <w:b/>
          <w:bCs/>
          <w:i/>
          <w:sz w:val="22"/>
          <w:szCs w:val="22"/>
          <w:lang w:eastAsia="en-US"/>
        </w:rPr>
        <w:t xml:space="preserve">wie man </w:t>
      </w:r>
      <w:r w:rsidR="00F24A12" w:rsidRPr="00F24A12">
        <w:rPr>
          <w:rFonts w:ascii="Arial" w:hAnsi="Arial" w:cs="Arial"/>
          <w:b/>
          <w:bCs/>
          <w:i/>
          <w:sz w:val="22"/>
          <w:szCs w:val="22"/>
          <w:lang w:eastAsia="en-US"/>
        </w:rPr>
        <w:t xml:space="preserve">über herzhaftes Lachen nachhaltige Tipps und Botschaften </w:t>
      </w:r>
      <w:r w:rsidR="00984484">
        <w:rPr>
          <w:rFonts w:ascii="Arial" w:hAnsi="Arial" w:cs="Arial"/>
          <w:b/>
          <w:bCs/>
          <w:i/>
          <w:sz w:val="22"/>
          <w:szCs w:val="22"/>
          <w:lang w:eastAsia="en-US"/>
        </w:rPr>
        <w:t>geben kann,</w:t>
      </w:r>
      <w:r w:rsidR="00F24A12" w:rsidRPr="00F24A12">
        <w:rPr>
          <w:rFonts w:ascii="Arial" w:hAnsi="Arial" w:cs="Arial"/>
          <w:b/>
          <w:bCs/>
          <w:i/>
          <w:sz w:val="22"/>
          <w:szCs w:val="22"/>
          <w:lang w:eastAsia="en-US"/>
        </w:rPr>
        <w:t xml:space="preserve"> die im Gedächtnis bleiben</w:t>
      </w:r>
      <w:r w:rsidR="00984484">
        <w:rPr>
          <w:rFonts w:ascii="Arial" w:hAnsi="Arial" w:cs="Arial"/>
          <w:b/>
          <w:bCs/>
          <w:i/>
          <w:sz w:val="22"/>
          <w:szCs w:val="22"/>
          <w:lang w:eastAsia="en-US"/>
        </w:rPr>
        <w:t>. Mit seiner Stiftung „Humor hilft heilen“ initiiert er bundesweit Projekte und Aktivitäten, um die Stimmung in Krankenhäusern fröhlicher zu machen getreu dem Motto: „</w:t>
      </w:r>
      <w:r w:rsidR="00984484" w:rsidRPr="00984484">
        <w:rPr>
          <w:rFonts w:ascii="Arial" w:hAnsi="Arial" w:cs="Arial"/>
          <w:b/>
          <w:bCs/>
          <w:i/>
          <w:sz w:val="22"/>
          <w:szCs w:val="22"/>
          <w:lang w:eastAsia="en-US"/>
        </w:rPr>
        <w:t>Gesunde können sich kranklachen – und Kranke gesund.</w:t>
      </w:r>
      <w:r w:rsidR="00984484">
        <w:rPr>
          <w:rFonts w:ascii="Arial" w:hAnsi="Arial" w:cs="Arial"/>
          <w:b/>
          <w:bCs/>
          <w:i/>
          <w:sz w:val="22"/>
          <w:szCs w:val="22"/>
          <w:lang w:eastAsia="en-US"/>
        </w:rPr>
        <w:t>“</w:t>
      </w:r>
    </w:p>
    <w:p w14:paraId="648B3E72" w14:textId="77777777" w:rsidR="00F24A12" w:rsidRDefault="00F24A12" w:rsidP="00A41E4A">
      <w:pPr>
        <w:spacing w:line="288" w:lineRule="auto"/>
        <w:ind w:left="1361"/>
        <w:jc w:val="both"/>
        <w:rPr>
          <w:rFonts w:ascii="Arial" w:hAnsi="Arial" w:cs="Arial"/>
          <w:b/>
          <w:bCs/>
          <w:i/>
          <w:sz w:val="22"/>
          <w:szCs w:val="22"/>
          <w:lang w:eastAsia="en-US"/>
        </w:rPr>
      </w:pPr>
    </w:p>
    <w:p w14:paraId="2BBE30EE" w14:textId="6D180AD0" w:rsidR="00F24A12" w:rsidRPr="00F24A12" w:rsidRDefault="00F24A12" w:rsidP="00F24A12">
      <w:pPr>
        <w:spacing w:line="288" w:lineRule="auto"/>
        <w:ind w:left="1361"/>
        <w:jc w:val="both"/>
        <w:rPr>
          <w:rFonts w:ascii="Arial" w:hAnsi="Arial" w:cs="Arial"/>
          <w:sz w:val="22"/>
          <w:szCs w:val="22"/>
        </w:rPr>
      </w:pPr>
      <w:r w:rsidRPr="00F24A12">
        <w:rPr>
          <w:rFonts w:ascii="Arial" w:hAnsi="Arial" w:cs="Arial"/>
          <w:sz w:val="22"/>
          <w:szCs w:val="22"/>
        </w:rPr>
        <w:t xml:space="preserve">Eckart von Hirschhausen ist bekennend positiv und die „Positive Psychologie“ ist für ihn Psychohygiene, </w:t>
      </w:r>
      <w:r w:rsidR="00984484">
        <w:rPr>
          <w:rFonts w:ascii="Arial" w:hAnsi="Arial" w:cs="Arial"/>
          <w:sz w:val="22"/>
          <w:szCs w:val="22"/>
        </w:rPr>
        <w:t xml:space="preserve">die </w:t>
      </w:r>
      <w:r w:rsidRPr="00F24A12">
        <w:rPr>
          <w:rFonts w:ascii="Arial" w:hAnsi="Arial" w:cs="Arial"/>
          <w:sz w:val="22"/>
          <w:szCs w:val="22"/>
        </w:rPr>
        <w:t>wichtig für Leib und Seele</w:t>
      </w:r>
      <w:r w:rsidR="00984484">
        <w:rPr>
          <w:rFonts w:ascii="Arial" w:hAnsi="Arial" w:cs="Arial"/>
          <w:sz w:val="22"/>
          <w:szCs w:val="22"/>
        </w:rPr>
        <w:t xml:space="preserve"> ist</w:t>
      </w:r>
      <w:r w:rsidRPr="00F24A12">
        <w:rPr>
          <w:rFonts w:ascii="Arial" w:hAnsi="Arial" w:cs="Arial"/>
          <w:sz w:val="22"/>
          <w:szCs w:val="22"/>
        </w:rPr>
        <w:t>. Psychohygiene ist die Erhaltung der seelischen Gesundheit und was sich jetzt gar nicht lustig anhört, b</w:t>
      </w:r>
      <w:r>
        <w:rPr>
          <w:rFonts w:ascii="Arial" w:hAnsi="Arial" w:cs="Arial"/>
          <w:sz w:val="22"/>
          <w:szCs w:val="22"/>
        </w:rPr>
        <w:t>ringt der promovierte Medi</w:t>
      </w:r>
      <w:r w:rsidRPr="00F24A12">
        <w:rPr>
          <w:rFonts w:ascii="Arial" w:hAnsi="Arial" w:cs="Arial"/>
          <w:sz w:val="22"/>
          <w:szCs w:val="22"/>
        </w:rPr>
        <w:t>ziner auf seine unnachahmliche Art rüber. Denken Sie mal darüber nach, zum Bei</w:t>
      </w:r>
      <w:r>
        <w:rPr>
          <w:rFonts w:ascii="Arial" w:hAnsi="Arial" w:cs="Arial"/>
          <w:sz w:val="22"/>
          <w:szCs w:val="22"/>
        </w:rPr>
        <w:t xml:space="preserve">spiel morgens auf der Bettkante, warum Sie heute aufstehen? </w:t>
      </w:r>
      <w:r w:rsidRPr="00F24A12">
        <w:rPr>
          <w:rFonts w:ascii="Arial" w:hAnsi="Arial" w:cs="Arial"/>
          <w:sz w:val="22"/>
          <w:szCs w:val="22"/>
        </w:rPr>
        <w:t>Und wenn Ihnen nichts einfällt – einfach liegen bleiben</w:t>
      </w:r>
      <w:r>
        <w:rPr>
          <w:rFonts w:ascii="Arial" w:hAnsi="Arial" w:cs="Arial"/>
          <w:sz w:val="22"/>
          <w:szCs w:val="22"/>
        </w:rPr>
        <w:t>!</w:t>
      </w:r>
      <w:r w:rsidRPr="00F24A12">
        <w:rPr>
          <w:rFonts w:ascii="Arial" w:hAnsi="Arial" w:cs="Arial"/>
          <w:sz w:val="22"/>
          <w:szCs w:val="22"/>
        </w:rPr>
        <w:t xml:space="preserve"> </w:t>
      </w:r>
    </w:p>
    <w:p w14:paraId="7C02965B" w14:textId="717FE969" w:rsidR="00F24A12" w:rsidRPr="00F24A12" w:rsidRDefault="00F24A12" w:rsidP="00F24A12">
      <w:pPr>
        <w:spacing w:line="288" w:lineRule="auto"/>
        <w:ind w:left="1361"/>
        <w:jc w:val="both"/>
        <w:rPr>
          <w:rFonts w:ascii="Arial" w:hAnsi="Arial" w:cs="Arial"/>
          <w:sz w:val="22"/>
          <w:szCs w:val="22"/>
        </w:rPr>
      </w:pPr>
      <w:r w:rsidRPr="00F24A12">
        <w:rPr>
          <w:rFonts w:ascii="Arial" w:hAnsi="Arial" w:cs="Arial"/>
          <w:sz w:val="22"/>
          <w:szCs w:val="22"/>
        </w:rPr>
        <w:t xml:space="preserve">Keine Frage: Wir brauchen eine Idee, ein </w:t>
      </w:r>
      <w:r w:rsidR="00984484">
        <w:rPr>
          <w:rFonts w:ascii="Arial" w:hAnsi="Arial" w:cs="Arial"/>
          <w:sz w:val="22"/>
          <w:szCs w:val="22"/>
        </w:rPr>
        <w:t xml:space="preserve">Tages- oder </w:t>
      </w:r>
      <w:r w:rsidRPr="00F24A12">
        <w:rPr>
          <w:rFonts w:ascii="Arial" w:hAnsi="Arial" w:cs="Arial"/>
          <w:sz w:val="22"/>
          <w:szCs w:val="22"/>
        </w:rPr>
        <w:t>Lebensziel, ein</w:t>
      </w:r>
      <w:r w:rsidR="00984484">
        <w:rPr>
          <w:rFonts w:ascii="Arial" w:hAnsi="Arial" w:cs="Arial"/>
          <w:sz w:val="22"/>
          <w:szCs w:val="22"/>
        </w:rPr>
        <w:t>en Sinn</w:t>
      </w:r>
      <w:r>
        <w:rPr>
          <w:rFonts w:ascii="Arial" w:hAnsi="Arial" w:cs="Arial"/>
          <w:sz w:val="22"/>
          <w:szCs w:val="22"/>
        </w:rPr>
        <w:t xml:space="preserve">. </w:t>
      </w:r>
      <w:r w:rsidRPr="00F24A12">
        <w:rPr>
          <w:rFonts w:ascii="Arial" w:hAnsi="Arial" w:cs="Arial"/>
          <w:sz w:val="22"/>
          <w:szCs w:val="22"/>
        </w:rPr>
        <w:t xml:space="preserve">Am Abend </w:t>
      </w:r>
      <w:r w:rsidR="00C81E8D">
        <w:rPr>
          <w:rFonts w:ascii="Arial" w:hAnsi="Arial" w:cs="Arial"/>
          <w:sz w:val="22"/>
          <w:szCs w:val="22"/>
        </w:rPr>
        <w:t xml:space="preserve">sollte man </w:t>
      </w:r>
      <w:r w:rsidRPr="00F24A12">
        <w:rPr>
          <w:rFonts w:ascii="Arial" w:hAnsi="Arial" w:cs="Arial"/>
          <w:sz w:val="22"/>
          <w:szCs w:val="22"/>
        </w:rPr>
        <w:t>dankbar sein für den Tag und dafür gibt es immer ein</w:t>
      </w:r>
      <w:r>
        <w:rPr>
          <w:rFonts w:ascii="Arial" w:hAnsi="Arial" w:cs="Arial"/>
          <w:sz w:val="22"/>
          <w:szCs w:val="22"/>
        </w:rPr>
        <w:t>e</w:t>
      </w:r>
      <w:r w:rsidR="00C81E8D">
        <w:rPr>
          <w:rFonts w:ascii="Arial" w:hAnsi="Arial" w:cs="Arial"/>
          <w:sz w:val="22"/>
          <w:szCs w:val="22"/>
        </w:rPr>
        <w:t>n Grund. Schreiben Sie ihn auf!</w:t>
      </w:r>
      <w:r>
        <w:rPr>
          <w:rFonts w:ascii="Arial" w:hAnsi="Arial" w:cs="Arial"/>
          <w:sz w:val="22"/>
          <w:szCs w:val="22"/>
        </w:rPr>
        <w:t xml:space="preserve"> </w:t>
      </w:r>
      <w:r w:rsidRPr="00F24A12">
        <w:rPr>
          <w:rFonts w:ascii="Arial" w:hAnsi="Arial" w:cs="Arial"/>
          <w:sz w:val="22"/>
          <w:szCs w:val="22"/>
        </w:rPr>
        <w:t>Dankbarkeit als Grundeinstellung dem Leben gegenüber schützt vor Depression, verringert Stresssymptome und Schmerzen, lässt besser schlafen und stärkt für kommende Krisen.</w:t>
      </w:r>
    </w:p>
    <w:p w14:paraId="0A4F25C3" w14:textId="18256734" w:rsidR="00F24A12" w:rsidRDefault="00F24A12" w:rsidP="00F24A12">
      <w:pPr>
        <w:spacing w:line="288" w:lineRule="auto"/>
        <w:ind w:left="1361"/>
        <w:jc w:val="both"/>
      </w:pPr>
      <w:r w:rsidRPr="00F24A12">
        <w:rPr>
          <w:rFonts w:ascii="Arial" w:hAnsi="Arial" w:cs="Arial"/>
          <w:sz w:val="22"/>
          <w:szCs w:val="22"/>
        </w:rPr>
        <w:t xml:space="preserve">Der Moderator und Wissenschaftsjournalist ist Jahrgang 67 – also über 50 und </w:t>
      </w:r>
      <w:r>
        <w:rPr>
          <w:rFonts w:ascii="Arial" w:hAnsi="Arial" w:cs="Arial"/>
          <w:sz w:val="22"/>
          <w:szCs w:val="22"/>
        </w:rPr>
        <w:t>auch</w:t>
      </w:r>
      <w:r w:rsidRPr="00F24A12">
        <w:rPr>
          <w:rFonts w:ascii="Arial" w:hAnsi="Arial" w:cs="Arial"/>
          <w:sz w:val="22"/>
          <w:szCs w:val="22"/>
        </w:rPr>
        <w:t xml:space="preserve"> das ist sein Thema, doch er nimmt es mit Gelassenheit. Was er mit 20 konnte, kann er noch heute – nur nicht am gleichen Tag. Seine Schmerzen im linken Knie können keine Alterserscheinung sein, denn das </w:t>
      </w:r>
      <w:r w:rsidR="00C81E8D">
        <w:rPr>
          <w:rFonts w:ascii="Arial" w:hAnsi="Arial" w:cs="Arial"/>
          <w:sz w:val="22"/>
          <w:szCs w:val="22"/>
        </w:rPr>
        <w:t>R</w:t>
      </w:r>
      <w:r w:rsidRPr="00F24A12">
        <w:rPr>
          <w:rFonts w:ascii="Arial" w:hAnsi="Arial" w:cs="Arial"/>
          <w:sz w:val="22"/>
          <w:szCs w:val="22"/>
        </w:rPr>
        <w:t xml:space="preserve">echte tut nicht weh und es ist genauso alt! </w:t>
      </w:r>
    </w:p>
    <w:p w14:paraId="2805D33A" w14:textId="3E57CC4D" w:rsidR="00F24A12" w:rsidRPr="00F24A12" w:rsidRDefault="00F24A12" w:rsidP="00F24A12">
      <w:pPr>
        <w:spacing w:line="288" w:lineRule="auto"/>
        <w:ind w:left="1361"/>
        <w:jc w:val="both"/>
        <w:rPr>
          <w:rFonts w:ascii="Arial" w:hAnsi="Arial" w:cs="Arial"/>
          <w:sz w:val="22"/>
          <w:szCs w:val="22"/>
        </w:rPr>
      </w:pPr>
      <w:r w:rsidRPr="00F24A12">
        <w:rPr>
          <w:rFonts w:ascii="Arial" w:hAnsi="Arial" w:cs="Arial"/>
          <w:sz w:val="22"/>
          <w:szCs w:val="22"/>
        </w:rPr>
        <w:t>Seelische und körperliche Gesundheit entwickeln sich unterschiedlich</w:t>
      </w:r>
      <w:r>
        <w:rPr>
          <w:rFonts w:ascii="Arial" w:hAnsi="Arial" w:cs="Arial"/>
          <w:sz w:val="22"/>
          <w:szCs w:val="22"/>
        </w:rPr>
        <w:t xml:space="preserve"> u</w:t>
      </w:r>
      <w:r w:rsidRPr="00F24A12">
        <w:rPr>
          <w:rFonts w:ascii="Arial" w:hAnsi="Arial" w:cs="Arial"/>
          <w:sz w:val="22"/>
          <w:szCs w:val="22"/>
        </w:rPr>
        <w:t xml:space="preserve">nd das zweite Leben beginnt, wenn man </w:t>
      </w:r>
      <w:r w:rsidR="00C81E8D">
        <w:rPr>
          <w:rFonts w:ascii="Arial" w:hAnsi="Arial" w:cs="Arial"/>
          <w:sz w:val="22"/>
          <w:szCs w:val="22"/>
        </w:rPr>
        <w:t>versteht</w:t>
      </w:r>
      <w:r w:rsidRPr="00F24A12">
        <w:rPr>
          <w:rFonts w:ascii="Arial" w:hAnsi="Arial" w:cs="Arial"/>
          <w:sz w:val="22"/>
          <w:szCs w:val="22"/>
        </w:rPr>
        <w:t>, dass man nur eins hat. Das Risiko an Alzheimer zu erkranken ist nur halb so groß, dafür das Leben umso erfüllter, wenn man sich auf das Alter freut, anstatt mit ihm zu hadern. Un</w:t>
      </w:r>
      <w:r>
        <w:rPr>
          <w:rFonts w:ascii="Arial" w:hAnsi="Arial" w:cs="Arial"/>
          <w:sz w:val="22"/>
          <w:szCs w:val="22"/>
        </w:rPr>
        <w:t xml:space="preserve">d natürlich gibt es auch Botox, </w:t>
      </w:r>
      <w:r w:rsidRPr="00F24A12">
        <w:rPr>
          <w:rFonts w:ascii="Arial" w:hAnsi="Arial" w:cs="Arial"/>
          <w:sz w:val="22"/>
          <w:szCs w:val="22"/>
        </w:rPr>
        <w:t>um die Lachfalten im Gesicht zu glätten, do</w:t>
      </w:r>
      <w:r>
        <w:rPr>
          <w:rFonts w:ascii="Arial" w:hAnsi="Arial" w:cs="Arial"/>
          <w:sz w:val="22"/>
          <w:szCs w:val="22"/>
        </w:rPr>
        <w:t>ch die vermeintliche Verjüngung</w:t>
      </w:r>
      <w:r w:rsidRPr="00F24A12">
        <w:rPr>
          <w:rFonts w:ascii="Arial" w:hAnsi="Arial" w:cs="Arial"/>
          <w:sz w:val="22"/>
          <w:szCs w:val="22"/>
        </w:rPr>
        <w:t xml:space="preserve"> bekommt man nicht umsonst. „Sie wirken gleich um 30 IQ-Punkte </w:t>
      </w:r>
      <w:r w:rsidRPr="00F24A12">
        <w:rPr>
          <w:rFonts w:ascii="Arial" w:hAnsi="Arial" w:cs="Arial"/>
          <w:sz w:val="22"/>
          <w:szCs w:val="22"/>
        </w:rPr>
        <w:lastRenderedPageBreak/>
        <w:t xml:space="preserve">dümmer und können erst lachen, wenn Sie die Knie anziehen,“ </w:t>
      </w:r>
      <w:r>
        <w:rPr>
          <w:rFonts w:ascii="Arial" w:hAnsi="Arial" w:cs="Arial"/>
          <w:sz w:val="22"/>
          <w:szCs w:val="22"/>
        </w:rPr>
        <w:t>so Eckart von Hirschhausen.</w:t>
      </w:r>
    </w:p>
    <w:p w14:paraId="14CA0504" w14:textId="690A7715" w:rsidR="00674114" w:rsidRPr="00674114" w:rsidRDefault="00674114" w:rsidP="00674114">
      <w:pPr>
        <w:spacing w:line="288" w:lineRule="auto"/>
        <w:ind w:left="1361"/>
        <w:jc w:val="both"/>
        <w:rPr>
          <w:rFonts w:ascii="Arial" w:hAnsi="Arial" w:cs="Arial"/>
          <w:sz w:val="22"/>
          <w:szCs w:val="22"/>
        </w:rPr>
      </w:pPr>
      <w:r w:rsidRPr="00674114">
        <w:rPr>
          <w:rFonts w:ascii="Arial" w:hAnsi="Arial" w:cs="Arial"/>
          <w:sz w:val="22"/>
          <w:szCs w:val="22"/>
        </w:rPr>
        <w:t xml:space="preserve">Eckart von Hirschhausen liebt den Kontakt zu seinem Publikum. Gerne geht er durch die Reihen und fragt nach dies und jenem, freut sich über anwesende Ärzte/Innen, Pfleger/Innen und Sozialarbeiter/Innen und bietet sofort eine Schulung an, als die erste Frage kommt. Denn </w:t>
      </w:r>
      <w:r>
        <w:rPr>
          <w:rFonts w:ascii="Arial" w:hAnsi="Arial" w:cs="Arial"/>
          <w:sz w:val="22"/>
          <w:szCs w:val="22"/>
        </w:rPr>
        <w:t xml:space="preserve">seine Stiftung </w:t>
      </w:r>
      <w:r w:rsidRPr="00674114">
        <w:rPr>
          <w:rFonts w:ascii="Arial" w:hAnsi="Arial" w:cs="Arial"/>
          <w:sz w:val="22"/>
          <w:szCs w:val="22"/>
        </w:rPr>
        <w:t xml:space="preserve">„Humor hilft heilen“ will gesundes Lachen in die Krankenhäuser und Pflegeeinrichtungen bringen und er stellt auch gleich das neue Projekt vor, das von den Spenden dieses Abends finanziert </w:t>
      </w:r>
      <w:r>
        <w:rPr>
          <w:rFonts w:ascii="Arial" w:hAnsi="Arial" w:cs="Arial"/>
          <w:sz w:val="22"/>
          <w:szCs w:val="22"/>
        </w:rPr>
        <w:t>werden soll</w:t>
      </w:r>
      <w:r w:rsidRPr="00674114">
        <w:rPr>
          <w:rFonts w:ascii="Arial" w:hAnsi="Arial" w:cs="Arial"/>
          <w:sz w:val="22"/>
          <w:szCs w:val="22"/>
        </w:rPr>
        <w:t>. Denn Eckart von Hirschhausen erhält kein Honorar und gemeinsam mit Marianne Macks Förderverein „Santa Isabel e.V. - Hilfe für Kinder und Familien</w:t>
      </w:r>
      <w:r>
        <w:rPr>
          <w:rFonts w:ascii="Arial" w:hAnsi="Arial" w:cs="Arial"/>
          <w:sz w:val="22"/>
          <w:szCs w:val="22"/>
        </w:rPr>
        <w:t>“</w:t>
      </w:r>
      <w:r w:rsidR="00C81E8D">
        <w:rPr>
          <w:rFonts w:ascii="Arial" w:hAnsi="Arial" w:cs="Arial"/>
          <w:sz w:val="22"/>
          <w:szCs w:val="22"/>
        </w:rPr>
        <w:t xml:space="preserve"> </w:t>
      </w:r>
      <w:r w:rsidRPr="00674114">
        <w:rPr>
          <w:rFonts w:ascii="Arial" w:hAnsi="Arial" w:cs="Arial"/>
          <w:sz w:val="22"/>
          <w:szCs w:val="22"/>
        </w:rPr>
        <w:t xml:space="preserve">werden triste </w:t>
      </w:r>
      <w:r>
        <w:rPr>
          <w:rFonts w:ascii="Arial" w:hAnsi="Arial" w:cs="Arial"/>
          <w:sz w:val="22"/>
          <w:szCs w:val="22"/>
        </w:rPr>
        <w:t>W</w:t>
      </w:r>
      <w:r w:rsidRPr="00674114">
        <w:rPr>
          <w:rFonts w:ascii="Arial" w:hAnsi="Arial" w:cs="Arial"/>
          <w:sz w:val="22"/>
          <w:szCs w:val="22"/>
        </w:rPr>
        <w:t xml:space="preserve">ände und </w:t>
      </w:r>
      <w:r>
        <w:rPr>
          <w:rFonts w:ascii="Arial" w:hAnsi="Arial" w:cs="Arial"/>
          <w:sz w:val="22"/>
          <w:szCs w:val="22"/>
        </w:rPr>
        <w:t>F</w:t>
      </w:r>
      <w:r w:rsidRPr="00674114">
        <w:rPr>
          <w:rFonts w:ascii="Arial" w:hAnsi="Arial" w:cs="Arial"/>
          <w:sz w:val="22"/>
          <w:szCs w:val="22"/>
        </w:rPr>
        <w:t>lure eines Krankenhauses in der Regio</w:t>
      </w:r>
      <w:r w:rsidR="00C81E8D">
        <w:rPr>
          <w:rFonts w:ascii="Arial" w:hAnsi="Arial" w:cs="Arial"/>
          <w:sz w:val="22"/>
          <w:szCs w:val="22"/>
        </w:rPr>
        <w:t>n mit wertvollen, kindgerechten</w:t>
      </w:r>
      <w:r w:rsidRPr="00674114">
        <w:rPr>
          <w:rFonts w:ascii="Arial" w:hAnsi="Arial" w:cs="Arial"/>
          <w:sz w:val="22"/>
          <w:szCs w:val="22"/>
        </w:rPr>
        <w:t xml:space="preserve"> und lustigen Bildern geschmückt</w:t>
      </w:r>
      <w:r>
        <w:rPr>
          <w:rFonts w:ascii="Arial" w:hAnsi="Arial" w:cs="Arial"/>
          <w:sz w:val="22"/>
          <w:szCs w:val="22"/>
        </w:rPr>
        <w:t xml:space="preserve">. </w:t>
      </w:r>
      <w:r w:rsidRPr="00674114">
        <w:rPr>
          <w:rFonts w:ascii="Arial" w:hAnsi="Arial" w:cs="Arial"/>
          <w:sz w:val="22"/>
          <w:szCs w:val="22"/>
        </w:rPr>
        <w:t>„Schwerstkranke Kinder zum Lachen und traurige Augen zum Leuchten zu brin</w:t>
      </w:r>
      <w:r>
        <w:rPr>
          <w:rFonts w:ascii="Arial" w:hAnsi="Arial" w:cs="Arial"/>
          <w:sz w:val="22"/>
          <w:szCs w:val="22"/>
        </w:rPr>
        <w:t>gen, ist unser gemeinsames Ziel</w:t>
      </w:r>
      <w:r w:rsidRPr="00674114">
        <w:rPr>
          <w:rFonts w:ascii="Arial" w:hAnsi="Arial" w:cs="Arial"/>
          <w:sz w:val="22"/>
          <w:szCs w:val="22"/>
        </w:rPr>
        <w:t>“</w:t>
      </w:r>
      <w:r>
        <w:rPr>
          <w:rFonts w:ascii="Arial" w:hAnsi="Arial" w:cs="Arial"/>
          <w:sz w:val="22"/>
          <w:szCs w:val="22"/>
        </w:rPr>
        <w:t xml:space="preserve"> - </w:t>
      </w:r>
      <w:r w:rsidRPr="00674114">
        <w:rPr>
          <w:rFonts w:ascii="Arial" w:hAnsi="Arial" w:cs="Arial"/>
          <w:sz w:val="22"/>
          <w:szCs w:val="22"/>
        </w:rPr>
        <w:t xml:space="preserve"> Marianne Mack und Eckart von Hirschhausen freuen sich auf dieses gemeinsame Projekt.</w:t>
      </w:r>
    </w:p>
    <w:p w14:paraId="252F27D2" w14:textId="2D25E79B" w:rsidR="00674114" w:rsidRPr="00674114" w:rsidRDefault="00674114" w:rsidP="00674114">
      <w:pPr>
        <w:spacing w:line="288" w:lineRule="auto"/>
        <w:ind w:left="1361"/>
        <w:jc w:val="both"/>
        <w:rPr>
          <w:rFonts w:ascii="Arial" w:hAnsi="Arial" w:cs="Arial"/>
          <w:sz w:val="22"/>
          <w:szCs w:val="22"/>
        </w:rPr>
      </w:pPr>
      <w:r w:rsidRPr="00674114">
        <w:rPr>
          <w:rFonts w:ascii="Arial" w:hAnsi="Arial" w:cs="Arial"/>
          <w:sz w:val="22"/>
          <w:szCs w:val="22"/>
        </w:rPr>
        <w:t>Ein Nachmittag voller Informationen</w:t>
      </w:r>
      <w:r w:rsidR="00C81E8D">
        <w:rPr>
          <w:rFonts w:ascii="Arial" w:hAnsi="Arial" w:cs="Arial"/>
          <w:sz w:val="22"/>
          <w:szCs w:val="22"/>
        </w:rPr>
        <w:t>, Komik</w:t>
      </w:r>
      <w:r w:rsidRPr="00674114">
        <w:rPr>
          <w:rFonts w:ascii="Arial" w:hAnsi="Arial" w:cs="Arial"/>
          <w:sz w:val="22"/>
          <w:szCs w:val="22"/>
        </w:rPr>
        <w:t xml:space="preserve"> und Freude</w:t>
      </w:r>
      <w:r w:rsidR="00C81E8D">
        <w:rPr>
          <w:rFonts w:ascii="Arial" w:hAnsi="Arial" w:cs="Arial"/>
          <w:sz w:val="22"/>
          <w:szCs w:val="22"/>
        </w:rPr>
        <w:t xml:space="preserve"> </w:t>
      </w:r>
      <w:r w:rsidRPr="00674114">
        <w:rPr>
          <w:rFonts w:ascii="Arial" w:hAnsi="Arial" w:cs="Arial"/>
          <w:sz w:val="22"/>
          <w:szCs w:val="22"/>
        </w:rPr>
        <w:t xml:space="preserve">ist vorbei. Eckart von Hirschhausen signiert noch seine Bücher und auch dafür hat er </w:t>
      </w:r>
      <w:r w:rsidR="00C81E8D">
        <w:rPr>
          <w:rFonts w:ascii="Arial" w:hAnsi="Arial" w:cs="Arial"/>
          <w:sz w:val="22"/>
          <w:szCs w:val="22"/>
        </w:rPr>
        <w:t>einen guten Tipp an alle Frauen.</w:t>
      </w:r>
      <w:r w:rsidRPr="00674114">
        <w:rPr>
          <w:rFonts w:ascii="Arial" w:hAnsi="Arial" w:cs="Arial"/>
          <w:sz w:val="22"/>
          <w:szCs w:val="22"/>
        </w:rPr>
        <w:t xml:space="preserve"> Soll er vielleicht schreiben: „Für Horst“ ode</w:t>
      </w:r>
      <w:r w:rsidR="00C81E8D">
        <w:rPr>
          <w:rFonts w:ascii="Arial" w:hAnsi="Arial" w:cs="Arial"/>
          <w:sz w:val="22"/>
          <w:szCs w:val="22"/>
        </w:rPr>
        <w:t xml:space="preserve">r lieber einfach nur „Für Dich“ - </w:t>
      </w:r>
      <w:r w:rsidRPr="00674114">
        <w:rPr>
          <w:rFonts w:ascii="Arial" w:hAnsi="Arial" w:cs="Arial"/>
          <w:sz w:val="22"/>
          <w:szCs w:val="22"/>
        </w:rPr>
        <w:t xml:space="preserve">dann kann man immer noch überlegen, ob es der eigene Mann bekommt oder der Yoga-Lehrer!    </w:t>
      </w:r>
    </w:p>
    <w:p w14:paraId="27CC5C4F" w14:textId="77777777" w:rsidR="00674114" w:rsidRDefault="00674114" w:rsidP="00674114"/>
    <w:p w14:paraId="3E5AED10" w14:textId="77777777" w:rsidR="003B72AC" w:rsidRDefault="003B72AC" w:rsidP="002575F8">
      <w:pPr>
        <w:spacing w:line="276" w:lineRule="auto"/>
        <w:ind w:left="1361"/>
        <w:jc w:val="both"/>
        <w:rPr>
          <w:rFonts w:ascii="Arial" w:hAnsi="Arial" w:cs="Arial"/>
          <w:sz w:val="22"/>
          <w:szCs w:val="22"/>
        </w:rPr>
      </w:pPr>
    </w:p>
    <w:p w14:paraId="3B90AA3D" w14:textId="77777777" w:rsidR="0062464E" w:rsidRPr="00CE3359" w:rsidRDefault="0062464E" w:rsidP="0062464E">
      <w:pPr>
        <w:spacing w:line="288" w:lineRule="auto"/>
        <w:jc w:val="both"/>
        <w:rPr>
          <w:rFonts w:ascii="Arial" w:hAnsi="Arial" w:cs="Arial"/>
          <w:b/>
          <w:i/>
          <w:sz w:val="22"/>
          <w:szCs w:val="22"/>
        </w:rPr>
      </w:pPr>
    </w:p>
    <w:p w14:paraId="45AB5168" w14:textId="2E104622" w:rsidR="000808C8" w:rsidRPr="00F57554" w:rsidRDefault="000808C8" w:rsidP="0062464E">
      <w:pPr>
        <w:ind w:left="708" w:firstLine="708"/>
        <w:jc w:val="both"/>
        <w:rPr>
          <w:rFonts w:ascii="Arial" w:hAnsi="Arial" w:cs="Arial"/>
          <w:i/>
          <w:lang w:eastAsia="en-US"/>
        </w:rPr>
      </w:pPr>
    </w:p>
    <w:sectPr w:rsidR="000808C8" w:rsidRPr="00F57554" w:rsidSect="002B2C8F">
      <w:headerReference w:type="even" r:id="rId8"/>
      <w:headerReference w:type="default" r:id="rId9"/>
      <w:headerReference w:type="first" r:id="rId10"/>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1B8B6D" w14:textId="77777777" w:rsidR="0076484F" w:rsidRDefault="0076484F">
      <w:r>
        <w:separator/>
      </w:r>
    </w:p>
  </w:endnote>
  <w:endnote w:type="continuationSeparator" w:id="0">
    <w:p w14:paraId="70B3D092" w14:textId="77777777" w:rsidR="0076484F" w:rsidRDefault="00764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8ED810" w14:textId="77777777" w:rsidR="0076484F" w:rsidRDefault="0076484F">
      <w:r>
        <w:separator/>
      </w:r>
    </w:p>
  </w:footnote>
  <w:footnote w:type="continuationSeparator" w:id="0">
    <w:p w14:paraId="251710F5" w14:textId="77777777" w:rsidR="0076484F" w:rsidRDefault="007648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E51DDE" w:rsidRDefault="0076484F">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E51DDE" w:rsidRDefault="00E51DD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E51DDE" w:rsidRDefault="00E51DD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4D63DE"/>
    <w:multiLevelType w:val="hybridMultilevel"/>
    <w:tmpl w:val="D91CA294"/>
    <w:lvl w:ilvl="0" w:tplc="4AB2ED30">
      <w:numFmt w:val="bullet"/>
      <w:lvlText w:val="-"/>
      <w:lvlJc w:val="left"/>
      <w:pPr>
        <w:ind w:left="1778" w:hanging="360"/>
      </w:pPr>
      <w:rPr>
        <w:rFonts w:ascii="Arial" w:eastAsia="Times New Roman" w:hAnsi="Arial" w:cs="Aria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2" w15:restartNumberingAfterBreak="0">
    <w:nsid w:val="17595F51"/>
    <w:multiLevelType w:val="hybridMultilevel"/>
    <w:tmpl w:val="7D049CEC"/>
    <w:lvl w:ilvl="0" w:tplc="BFE40A10">
      <w:start w:val="3"/>
      <w:numFmt w:val="decimal"/>
      <w:lvlText w:val="%1."/>
      <w:lvlJc w:val="left"/>
      <w:pPr>
        <w:ind w:left="2136" w:hanging="360"/>
      </w:pPr>
      <w:rPr>
        <w:rFonts w:hint="default"/>
      </w:r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3"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5"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4218676F"/>
    <w:multiLevelType w:val="hybridMultilevel"/>
    <w:tmpl w:val="11262280"/>
    <w:lvl w:ilvl="0" w:tplc="04070001">
      <w:start w:val="1"/>
      <w:numFmt w:val="bullet"/>
      <w:lvlText w:val=""/>
      <w:lvlJc w:val="left"/>
      <w:pPr>
        <w:ind w:left="2130" w:hanging="360"/>
      </w:pPr>
      <w:rPr>
        <w:rFonts w:ascii="Symbol" w:hAnsi="Symbol" w:hint="default"/>
      </w:rPr>
    </w:lvl>
    <w:lvl w:ilvl="1" w:tplc="04070003">
      <w:start w:val="1"/>
      <w:numFmt w:val="bullet"/>
      <w:lvlText w:val="o"/>
      <w:lvlJc w:val="left"/>
      <w:pPr>
        <w:ind w:left="2850" w:hanging="360"/>
      </w:pPr>
      <w:rPr>
        <w:rFonts w:ascii="Courier New" w:hAnsi="Courier New" w:cs="Courier New" w:hint="default"/>
      </w:rPr>
    </w:lvl>
    <w:lvl w:ilvl="2" w:tplc="04070005" w:tentative="1">
      <w:start w:val="1"/>
      <w:numFmt w:val="bullet"/>
      <w:lvlText w:val=""/>
      <w:lvlJc w:val="left"/>
      <w:pPr>
        <w:ind w:left="3570" w:hanging="360"/>
      </w:pPr>
      <w:rPr>
        <w:rFonts w:ascii="Wingdings" w:hAnsi="Wingdings" w:hint="default"/>
      </w:rPr>
    </w:lvl>
    <w:lvl w:ilvl="3" w:tplc="04070001" w:tentative="1">
      <w:start w:val="1"/>
      <w:numFmt w:val="bullet"/>
      <w:lvlText w:val=""/>
      <w:lvlJc w:val="left"/>
      <w:pPr>
        <w:ind w:left="4290" w:hanging="360"/>
      </w:pPr>
      <w:rPr>
        <w:rFonts w:ascii="Symbol" w:hAnsi="Symbol" w:hint="default"/>
      </w:rPr>
    </w:lvl>
    <w:lvl w:ilvl="4" w:tplc="04070003" w:tentative="1">
      <w:start w:val="1"/>
      <w:numFmt w:val="bullet"/>
      <w:lvlText w:val="o"/>
      <w:lvlJc w:val="left"/>
      <w:pPr>
        <w:ind w:left="5010" w:hanging="360"/>
      </w:pPr>
      <w:rPr>
        <w:rFonts w:ascii="Courier New" w:hAnsi="Courier New" w:cs="Courier New" w:hint="default"/>
      </w:rPr>
    </w:lvl>
    <w:lvl w:ilvl="5" w:tplc="04070005" w:tentative="1">
      <w:start w:val="1"/>
      <w:numFmt w:val="bullet"/>
      <w:lvlText w:val=""/>
      <w:lvlJc w:val="left"/>
      <w:pPr>
        <w:ind w:left="5730" w:hanging="360"/>
      </w:pPr>
      <w:rPr>
        <w:rFonts w:ascii="Wingdings" w:hAnsi="Wingdings" w:hint="default"/>
      </w:rPr>
    </w:lvl>
    <w:lvl w:ilvl="6" w:tplc="04070001" w:tentative="1">
      <w:start w:val="1"/>
      <w:numFmt w:val="bullet"/>
      <w:lvlText w:val=""/>
      <w:lvlJc w:val="left"/>
      <w:pPr>
        <w:ind w:left="6450" w:hanging="360"/>
      </w:pPr>
      <w:rPr>
        <w:rFonts w:ascii="Symbol" w:hAnsi="Symbol" w:hint="default"/>
      </w:rPr>
    </w:lvl>
    <w:lvl w:ilvl="7" w:tplc="04070003" w:tentative="1">
      <w:start w:val="1"/>
      <w:numFmt w:val="bullet"/>
      <w:lvlText w:val="o"/>
      <w:lvlJc w:val="left"/>
      <w:pPr>
        <w:ind w:left="7170" w:hanging="360"/>
      </w:pPr>
      <w:rPr>
        <w:rFonts w:ascii="Courier New" w:hAnsi="Courier New" w:cs="Courier New" w:hint="default"/>
      </w:rPr>
    </w:lvl>
    <w:lvl w:ilvl="8" w:tplc="04070005" w:tentative="1">
      <w:start w:val="1"/>
      <w:numFmt w:val="bullet"/>
      <w:lvlText w:val=""/>
      <w:lvlJc w:val="left"/>
      <w:pPr>
        <w:ind w:left="7890" w:hanging="360"/>
      </w:pPr>
      <w:rPr>
        <w:rFonts w:ascii="Wingdings" w:hAnsi="Wingdings" w:hint="default"/>
      </w:rPr>
    </w:lvl>
  </w:abstractNum>
  <w:abstractNum w:abstractNumId="9"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6"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6"/>
  </w:num>
  <w:num w:numId="3">
    <w:abstractNumId w:val="10"/>
  </w:num>
  <w:num w:numId="4">
    <w:abstractNumId w:val="5"/>
  </w:num>
  <w:num w:numId="5">
    <w:abstractNumId w:val="12"/>
  </w:num>
  <w:num w:numId="6">
    <w:abstractNumId w:val="15"/>
  </w:num>
  <w:num w:numId="7">
    <w:abstractNumId w:val="14"/>
  </w:num>
  <w:num w:numId="8">
    <w:abstractNumId w:val="11"/>
  </w:num>
  <w:num w:numId="9">
    <w:abstractNumId w:val="7"/>
  </w:num>
  <w:num w:numId="10">
    <w:abstractNumId w:val="13"/>
  </w:num>
  <w:num w:numId="11">
    <w:abstractNumId w:val="9"/>
  </w:num>
  <w:num w:numId="12">
    <w:abstractNumId w:val="6"/>
  </w:num>
  <w:num w:numId="13">
    <w:abstractNumId w:val="4"/>
  </w:num>
  <w:num w:numId="14">
    <w:abstractNumId w:val="3"/>
  </w:num>
  <w:num w:numId="15">
    <w:abstractNumId w:val="1"/>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B10"/>
    <w:rsid w:val="00023EF9"/>
    <w:rsid w:val="000260D7"/>
    <w:rsid w:val="0003043B"/>
    <w:rsid w:val="000304C4"/>
    <w:rsid w:val="00040CE8"/>
    <w:rsid w:val="00043B4A"/>
    <w:rsid w:val="0004768D"/>
    <w:rsid w:val="00051CF7"/>
    <w:rsid w:val="000522FE"/>
    <w:rsid w:val="00052E25"/>
    <w:rsid w:val="00053803"/>
    <w:rsid w:val="00061D65"/>
    <w:rsid w:val="00066101"/>
    <w:rsid w:val="00077BD7"/>
    <w:rsid w:val="000808C8"/>
    <w:rsid w:val="000860A5"/>
    <w:rsid w:val="000923A7"/>
    <w:rsid w:val="000976B1"/>
    <w:rsid w:val="000A30B2"/>
    <w:rsid w:val="000A4ADB"/>
    <w:rsid w:val="000A4DC0"/>
    <w:rsid w:val="000A554D"/>
    <w:rsid w:val="000B0CAF"/>
    <w:rsid w:val="000B1BAE"/>
    <w:rsid w:val="000B3C1A"/>
    <w:rsid w:val="000B755B"/>
    <w:rsid w:val="000C19DD"/>
    <w:rsid w:val="000C1B1C"/>
    <w:rsid w:val="000C1EF8"/>
    <w:rsid w:val="000C36DE"/>
    <w:rsid w:val="000C49C5"/>
    <w:rsid w:val="000D5F58"/>
    <w:rsid w:val="000D7C9B"/>
    <w:rsid w:val="000E0F42"/>
    <w:rsid w:val="000E54EE"/>
    <w:rsid w:val="000F0E35"/>
    <w:rsid w:val="000F11B1"/>
    <w:rsid w:val="000F63D0"/>
    <w:rsid w:val="000F7FD9"/>
    <w:rsid w:val="0010276F"/>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A32F4"/>
    <w:rsid w:val="001B3F17"/>
    <w:rsid w:val="001C0B1D"/>
    <w:rsid w:val="001C2834"/>
    <w:rsid w:val="001C37B3"/>
    <w:rsid w:val="001C4837"/>
    <w:rsid w:val="001C492D"/>
    <w:rsid w:val="001C6E96"/>
    <w:rsid w:val="001C77BF"/>
    <w:rsid w:val="001D5696"/>
    <w:rsid w:val="001E21F8"/>
    <w:rsid w:val="001E3D2A"/>
    <w:rsid w:val="001F04AD"/>
    <w:rsid w:val="001F05AF"/>
    <w:rsid w:val="001F312F"/>
    <w:rsid w:val="001F5D3B"/>
    <w:rsid w:val="00201EA7"/>
    <w:rsid w:val="0020218E"/>
    <w:rsid w:val="00202A5A"/>
    <w:rsid w:val="00206AE9"/>
    <w:rsid w:val="00217E90"/>
    <w:rsid w:val="00220CD6"/>
    <w:rsid w:val="002214FE"/>
    <w:rsid w:val="002249DB"/>
    <w:rsid w:val="00231B83"/>
    <w:rsid w:val="00237348"/>
    <w:rsid w:val="00242A53"/>
    <w:rsid w:val="00252A66"/>
    <w:rsid w:val="002540C8"/>
    <w:rsid w:val="002549C2"/>
    <w:rsid w:val="002571F5"/>
    <w:rsid w:val="002575F8"/>
    <w:rsid w:val="00262CC5"/>
    <w:rsid w:val="0026307B"/>
    <w:rsid w:val="00263497"/>
    <w:rsid w:val="00266EAF"/>
    <w:rsid w:val="002679DE"/>
    <w:rsid w:val="00270FFB"/>
    <w:rsid w:val="002732E4"/>
    <w:rsid w:val="00276F1C"/>
    <w:rsid w:val="0028179C"/>
    <w:rsid w:val="00283C8E"/>
    <w:rsid w:val="00287449"/>
    <w:rsid w:val="00297385"/>
    <w:rsid w:val="002A270F"/>
    <w:rsid w:val="002A5622"/>
    <w:rsid w:val="002B07C1"/>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2F06BD"/>
    <w:rsid w:val="00305F7D"/>
    <w:rsid w:val="003108C1"/>
    <w:rsid w:val="00314CE2"/>
    <w:rsid w:val="003179D7"/>
    <w:rsid w:val="00330F9F"/>
    <w:rsid w:val="003346B7"/>
    <w:rsid w:val="00337E08"/>
    <w:rsid w:val="00341538"/>
    <w:rsid w:val="0034308D"/>
    <w:rsid w:val="003458BA"/>
    <w:rsid w:val="00351ECB"/>
    <w:rsid w:val="0036077D"/>
    <w:rsid w:val="00364697"/>
    <w:rsid w:val="00373EBC"/>
    <w:rsid w:val="003752CF"/>
    <w:rsid w:val="00375454"/>
    <w:rsid w:val="00383F3A"/>
    <w:rsid w:val="00385406"/>
    <w:rsid w:val="00393E94"/>
    <w:rsid w:val="00394518"/>
    <w:rsid w:val="00394ABA"/>
    <w:rsid w:val="003A0557"/>
    <w:rsid w:val="003A42A4"/>
    <w:rsid w:val="003A554C"/>
    <w:rsid w:val="003B2FF1"/>
    <w:rsid w:val="003B4699"/>
    <w:rsid w:val="003B4953"/>
    <w:rsid w:val="003B72AC"/>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2BC2"/>
    <w:rsid w:val="00423290"/>
    <w:rsid w:val="004242F0"/>
    <w:rsid w:val="004274EE"/>
    <w:rsid w:val="00427762"/>
    <w:rsid w:val="0043399B"/>
    <w:rsid w:val="00434827"/>
    <w:rsid w:val="004552EC"/>
    <w:rsid w:val="00456E47"/>
    <w:rsid w:val="004623CE"/>
    <w:rsid w:val="00464765"/>
    <w:rsid w:val="00470E4B"/>
    <w:rsid w:val="00471200"/>
    <w:rsid w:val="0047235D"/>
    <w:rsid w:val="00475E1E"/>
    <w:rsid w:val="00481C40"/>
    <w:rsid w:val="0049282F"/>
    <w:rsid w:val="00497C98"/>
    <w:rsid w:val="004A4B36"/>
    <w:rsid w:val="004B10CE"/>
    <w:rsid w:val="004C0665"/>
    <w:rsid w:val="004C36AE"/>
    <w:rsid w:val="004C56C3"/>
    <w:rsid w:val="004D482F"/>
    <w:rsid w:val="004D5FA2"/>
    <w:rsid w:val="004D7A8D"/>
    <w:rsid w:val="004E4B12"/>
    <w:rsid w:val="004F18B5"/>
    <w:rsid w:val="004F299D"/>
    <w:rsid w:val="004F7CEE"/>
    <w:rsid w:val="005011C3"/>
    <w:rsid w:val="00502E10"/>
    <w:rsid w:val="00505B5B"/>
    <w:rsid w:val="005075E0"/>
    <w:rsid w:val="005079AD"/>
    <w:rsid w:val="00511035"/>
    <w:rsid w:val="005145E0"/>
    <w:rsid w:val="00517FFD"/>
    <w:rsid w:val="005318AA"/>
    <w:rsid w:val="00535FFA"/>
    <w:rsid w:val="005403BD"/>
    <w:rsid w:val="00550F82"/>
    <w:rsid w:val="0055308E"/>
    <w:rsid w:val="0055441C"/>
    <w:rsid w:val="00561447"/>
    <w:rsid w:val="0056480B"/>
    <w:rsid w:val="005738E1"/>
    <w:rsid w:val="00576DEC"/>
    <w:rsid w:val="005800D4"/>
    <w:rsid w:val="0058124E"/>
    <w:rsid w:val="0058126A"/>
    <w:rsid w:val="005824EA"/>
    <w:rsid w:val="00591171"/>
    <w:rsid w:val="005917F9"/>
    <w:rsid w:val="0059309D"/>
    <w:rsid w:val="005931A9"/>
    <w:rsid w:val="005A1B80"/>
    <w:rsid w:val="005A363A"/>
    <w:rsid w:val="005B634F"/>
    <w:rsid w:val="005C54F7"/>
    <w:rsid w:val="005D4406"/>
    <w:rsid w:val="005D6B18"/>
    <w:rsid w:val="005D79A0"/>
    <w:rsid w:val="005E326C"/>
    <w:rsid w:val="005F0E15"/>
    <w:rsid w:val="005F409C"/>
    <w:rsid w:val="00601E86"/>
    <w:rsid w:val="00602E45"/>
    <w:rsid w:val="00614407"/>
    <w:rsid w:val="006158F0"/>
    <w:rsid w:val="006245DE"/>
    <w:rsid w:val="0062464E"/>
    <w:rsid w:val="0062538B"/>
    <w:rsid w:val="00634724"/>
    <w:rsid w:val="006348E0"/>
    <w:rsid w:val="00641F88"/>
    <w:rsid w:val="00642A06"/>
    <w:rsid w:val="00643039"/>
    <w:rsid w:val="006630FF"/>
    <w:rsid w:val="00665C4F"/>
    <w:rsid w:val="00674114"/>
    <w:rsid w:val="006749D7"/>
    <w:rsid w:val="006C0C9E"/>
    <w:rsid w:val="006C2367"/>
    <w:rsid w:val="006C659A"/>
    <w:rsid w:val="006D2A38"/>
    <w:rsid w:val="006D7C8B"/>
    <w:rsid w:val="006D7F58"/>
    <w:rsid w:val="006E4A45"/>
    <w:rsid w:val="006E6157"/>
    <w:rsid w:val="006F2B96"/>
    <w:rsid w:val="0070032F"/>
    <w:rsid w:val="007059DB"/>
    <w:rsid w:val="00705CC7"/>
    <w:rsid w:val="007119D2"/>
    <w:rsid w:val="00714A47"/>
    <w:rsid w:val="00717E39"/>
    <w:rsid w:val="00724482"/>
    <w:rsid w:val="00726B3F"/>
    <w:rsid w:val="007279DB"/>
    <w:rsid w:val="00734A74"/>
    <w:rsid w:val="00735A3A"/>
    <w:rsid w:val="00737ECF"/>
    <w:rsid w:val="00737ED1"/>
    <w:rsid w:val="007418F4"/>
    <w:rsid w:val="007441D1"/>
    <w:rsid w:val="0074662F"/>
    <w:rsid w:val="00752225"/>
    <w:rsid w:val="0075338D"/>
    <w:rsid w:val="007553BD"/>
    <w:rsid w:val="00755F25"/>
    <w:rsid w:val="00756367"/>
    <w:rsid w:val="007576D4"/>
    <w:rsid w:val="00757E9D"/>
    <w:rsid w:val="007601FE"/>
    <w:rsid w:val="00764430"/>
    <w:rsid w:val="0076484F"/>
    <w:rsid w:val="00766933"/>
    <w:rsid w:val="007742BC"/>
    <w:rsid w:val="00776BF4"/>
    <w:rsid w:val="00780647"/>
    <w:rsid w:val="00786256"/>
    <w:rsid w:val="00792E59"/>
    <w:rsid w:val="00797603"/>
    <w:rsid w:val="00797F01"/>
    <w:rsid w:val="007A3F03"/>
    <w:rsid w:val="007B412F"/>
    <w:rsid w:val="007C01C8"/>
    <w:rsid w:val="007C38B3"/>
    <w:rsid w:val="007C566A"/>
    <w:rsid w:val="007D5A29"/>
    <w:rsid w:val="007E06E4"/>
    <w:rsid w:val="007E0F7F"/>
    <w:rsid w:val="007E2588"/>
    <w:rsid w:val="007E41BF"/>
    <w:rsid w:val="007E760F"/>
    <w:rsid w:val="007F0ADD"/>
    <w:rsid w:val="007F3595"/>
    <w:rsid w:val="007F461C"/>
    <w:rsid w:val="007F4C8B"/>
    <w:rsid w:val="00810541"/>
    <w:rsid w:val="0081309B"/>
    <w:rsid w:val="00813B00"/>
    <w:rsid w:val="00820629"/>
    <w:rsid w:val="0082298F"/>
    <w:rsid w:val="008234AD"/>
    <w:rsid w:val="00824C70"/>
    <w:rsid w:val="008354E6"/>
    <w:rsid w:val="00841E69"/>
    <w:rsid w:val="00846B12"/>
    <w:rsid w:val="008507CF"/>
    <w:rsid w:val="00851AA6"/>
    <w:rsid w:val="00853351"/>
    <w:rsid w:val="008717BE"/>
    <w:rsid w:val="008728BB"/>
    <w:rsid w:val="00872BEE"/>
    <w:rsid w:val="00881629"/>
    <w:rsid w:val="00884614"/>
    <w:rsid w:val="00886867"/>
    <w:rsid w:val="0088727A"/>
    <w:rsid w:val="0088750F"/>
    <w:rsid w:val="0088764A"/>
    <w:rsid w:val="00891E8D"/>
    <w:rsid w:val="008A2726"/>
    <w:rsid w:val="008A2943"/>
    <w:rsid w:val="008A3535"/>
    <w:rsid w:val="008A38D6"/>
    <w:rsid w:val="008A4DEF"/>
    <w:rsid w:val="008B29C5"/>
    <w:rsid w:val="008B3481"/>
    <w:rsid w:val="008B4FAB"/>
    <w:rsid w:val="008C2F0E"/>
    <w:rsid w:val="008C62B6"/>
    <w:rsid w:val="008C671B"/>
    <w:rsid w:val="008D19DD"/>
    <w:rsid w:val="008D3A88"/>
    <w:rsid w:val="008D44B3"/>
    <w:rsid w:val="008E1132"/>
    <w:rsid w:val="008F258F"/>
    <w:rsid w:val="009001E4"/>
    <w:rsid w:val="00906562"/>
    <w:rsid w:val="00912D75"/>
    <w:rsid w:val="009162EA"/>
    <w:rsid w:val="00920CE2"/>
    <w:rsid w:val="00937452"/>
    <w:rsid w:val="0094307D"/>
    <w:rsid w:val="0094518D"/>
    <w:rsid w:val="0094620B"/>
    <w:rsid w:val="0095058F"/>
    <w:rsid w:val="00954C3B"/>
    <w:rsid w:val="00963926"/>
    <w:rsid w:val="00963A35"/>
    <w:rsid w:val="00963E1F"/>
    <w:rsid w:val="00966CAE"/>
    <w:rsid w:val="00984484"/>
    <w:rsid w:val="0099200E"/>
    <w:rsid w:val="00993F82"/>
    <w:rsid w:val="00995A47"/>
    <w:rsid w:val="009A6014"/>
    <w:rsid w:val="009B25A1"/>
    <w:rsid w:val="009B31E4"/>
    <w:rsid w:val="009B5CF0"/>
    <w:rsid w:val="009B6533"/>
    <w:rsid w:val="009B6FCA"/>
    <w:rsid w:val="009C147C"/>
    <w:rsid w:val="009C36CE"/>
    <w:rsid w:val="009D40CA"/>
    <w:rsid w:val="009E12A2"/>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1E4A"/>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12EDC"/>
    <w:rsid w:val="00B20A41"/>
    <w:rsid w:val="00B27348"/>
    <w:rsid w:val="00B3134F"/>
    <w:rsid w:val="00B328AC"/>
    <w:rsid w:val="00B3376C"/>
    <w:rsid w:val="00B341AC"/>
    <w:rsid w:val="00B4535A"/>
    <w:rsid w:val="00B47965"/>
    <w:rsid w:val="00B53D9E"/>
    <w:rsid w:val="00B54801"/>
    <w:rsid w:val="00B571D7"/>
    <w:rsid w:val="00B65E1B"/>
    <w:rsid w:val="00B71841"/>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BF7341"/>
    <w:rsid w:val="00C11B3A"/>
    <w:rsid w:val="00C12851"/>
    <w:rsid w:val="00C15D03"/>
    <w:rsid w:val="00C16013"/>
    <w:rsid w:val="00C223D4"/>
    <w:rsid w:val="00C2498F"/>
    <w:rsid w:val="00C43650"/>
    <w:rsid w:val="00C4371A"/>
    <w:rsid w:val="00C4727F"/>
    <w:rsid w:val="00C47B25"/>
    <w:rsid w:val="00C55A09"/>
    <w:rsid w:val="00C57BB8"/>
    <w:rsid w:val="00C678B4"/>
    <w:rsid w:val="00C77B40"/>
    <w:rsid w:val="00C8100A"/>
    <w:rsid w:val="00C81E8D"/>
    <w:rsid w:val="00C92D48"/>
    <w:rsid w:val="00C94848"/>
    <w:rsid w:val="00CA012D"/>
    <w:rsid w:val="00CA76E7"/>
    <w:rsid w:val="00CB3502"/>
    <w:rsid w:val="00CB3557"/>
    <w:rsid w:val="00CB5C39"/>
    <w:rsid w:val="00CC0357"/>
    <w:rsid w:val="00CC5AF7"/>
    <w:rsid w:val="00CD48C4"/>
    <w:rsid w:val="00CD71DD"/>
    <w:rsid w:val="00CE4B15"/>
    <w:rsid w:val="00CE4EAB"/>
    <w:rsid w:val="00CF4158"/>
    <w:rsid w:val="00D126C7"/>
    <w:rsid w:val="00D15EA4"/>
    <w:rsid w:val="00D25619"/>
    <w:rsid w:val="00D32377"/>
    <w:rsid w:val="00D323AF"/>
    <w:rsid w:val="00D32D13"/>
    <w:rsid w:val="00D43260"/>
    <w:rsid w:val="00D447DD"/>
    <w:rsid w:val="00D45F6A"/>
    <w:rsid w:val="00D47049"/>
    <w:rsid w:val="00D50EDC"/>
    <w:rsid w:val="00D55ECA"/>
    <w:rsid w:val="00D57260"/>
    <w:rsid w:val="00D5782A"/>
    <w:rsid w:val="00D80C09"/>
    <w:rsid w:val="00D91194"/>
    <w:rsid w:val="00D91C58"/>
    <w:rsid w:val="00D95EE8"/>
    <w:rsid w:val="00DA057A"/>
    <w:rsid w:val="00DA2A5D"/>
    <w:rsid w:val="00DA4B7B"/>
    <w:rsid w:val="00DA7D74"/>
    <w:rsid w:val="00DB27B7"/>
    <w:rsid w:val="00DB4A19"/>
    <w:rsid w:val="00DC338B"/>
    <w:rsid w:val="00DC5117"/>
    <w:rsid w:val="00DC6618"/>
    <w:rsid w:val="00DC7666"/>
    <w:rsid w:val="00DD4D5C"/>
    <w:rsid w:val="00DD7783"/>
    <w:rsid w:val="00DE08F2"/>
    <w:rsid w:val="00DE264F"/>
    <w:rsid w:val="00DF55CB"/>
    <w:rsid w:val="00E01693"/>
    <w:rsid w:val="00E04CF3"/>
    <w:rsid w:val="00E0611C"/>
    <w:rsid w:val="00E1159D"/>
    <w:rsid w:val="00E14A88"/>
    <w:rsid w:val="00E16895"/>
    <w:rsid w:val="00E16B0A"/>
    <w:rsid w:val="00E21C0E"/>
    <w:rsid w:val="00E22909"/>
    <w:rsid w:val="00E23192"/>
    <w:rsid w:val="00E2424C"/>
    <w:rsid w:val="00E272DD"/>
    <w:rsid w:val="00E27935"/>
    <w:rsid w:val="00E33749"/>
    <w:rsid w:val="00E34331"/>
    <w:rsid w:val="00E43127"/>
    <w:rsid w:val="00E47E35"/>
    <w:rsid w:val="00E505B1"/>
    <w:rsid w:val="00E5134F"/>
    <w:rsid w:val="00E51DDE"/>
    <w:rsid w:val="00E65EF9"/>
    <w:rsid w:val="00E7626F"/>
    <w:rsid w:val="00E86546"/>
    <w:rsid w:val="00E92B1B"/>
    <w:rsid w:val="00E93705"/>
    <w:rsid w:val="00EA203B"/>
    <w:rsid w:val="00EA38FE"/>
    <w:rsid w:val="00EA4F69"/>
    <w:rsid w:val="00EB4AF2"/>
    <w:rsid w:val="00EB5999"/>
    <w:rsid w:val="00EB5BCF"/>
    <w:rsid w:val="00EB6C75"/>
    <w:rsid w:val="00EB7F60"/>
    <w:rsid w:val="00EC4AA1"/>
    <w:rsid w:val="00EC5E61"/>
    <w:rsid w:val="00EC69DC"/>
    <w:rsid w:val="00EC6B73"/>
    <w:rsid w:val="00ED5218"/>
    <w:rsid w:val="00EE11A4"/>
    <w:rsid w:val="00EE7B9C"/>
    <w:rsid w:val="00EF15EA"/>
    <w:rsid w:val="00EF5C40"/>
    <w:rsid w:val="00EF6B60"/>
    <w:rsid w:val="00F00C75"/>
    <w:rsid w:val="00F00D5E"/>
    <w:rsid w:val="00F036B8"/>
    <w:rsid w:val="00F24A12"/>
    <w:rsid w:val="00F253CB"/>
    <w:rsid w:val="00F3006C"/>
    <w:rsid w:val="00F40607"/>
    <w:rsid w:val="00F45AC6"/>
    <w:rsid w:val="00F50F15"/>
    <w:rsid w:val="00F51CC4"/>
    <w:rsid w:val="00F533C6"/>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 w:val="00FF03E4"/>
    <w:rsid w:val="00FF6A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985E8375-B571-4CCB-AA5C-C2FE015C4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04725">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11651259">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011567413">
      <w:bodyDiv w:val="1"/>
      <w:marLeft w:val="0"/>
      <w:marRight w:val="0"/>
      <w:marTop w:val="0"/>
      <w:marBottom w:val="0"/>
      <w:divBdr>
        <w:top w:val="none" w:sz="0" w:space="0" w:color="auto"/>
        <w:left w:val="none" w:sz="0" w:space="0" w:color="auto"/>
        <w:bottom w:val="none" w:sz="0" w:space="0" w:color="auto"/>
        <w:right w:val="none" w:sz="0" w:space="0" w:color="auto"/>
      </w:divBdr>
    </w:div>
    <w:div w:id="2020960761">
      <w:bodyDiv w:val="1"/>
      <w:marLeft w:val="0"/>
      <w:marRight w:val="0"/>
      <w:marTop w:val="0"/>
      <w:marBottom w:val="0"/>
      <w:divBdr>
        <w:top w:val="none" w:sz="0" w:space="0" w:color="auto"/>
        <w:left w:val="none" w:sz="0" w:space="0" w:color="auto"/>
        <w:bottom w:val="none" w:sz="0" w:space="0" w:color="auto"/>
        <w:right w:val="none" w:sz="0" w:space="0" w:color="auto"/>
      </w:divBdr>
    </w:div>
    <w:div w:id="2065131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059A8-6199-4F7D-9ED6-05CA1057C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534</Words>
  <Characters>3370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3897</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Reichle, Diana</cp:lastModifiedBy>
  <cp:revision>3</cp:revision>
  <cp:lastPrinted>2019-10-11T10:33:00Z</cp:lastPrinted>
  <dcterms:created xsi:type="dcterms:W3CDTF">2019-11-06T14:39:00Z</dcterms:created>
  <dcterms:modified xsi:type="dcterms:W3CDTF">2019-11-07T08:05:00Z</dcterms:modified>
</cp:coreProperties>
</file>