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BB" w:rsidRDefault="009C4FBB" w:rsidP="00483C94">
      <w:pPr>
        <w:spacing w:after="0"/>
        <w:ind w:left="-566"/>
      </w:pPr>
    </w:p>
    <w:p w:rsidR="00D01033" w:rsidRDefault="00D01033" w:rsidP="00483C94">
      <w:pPr>
        <w:spacing w:after="0"/>
        <w:ind w:left="-566"/>
      </w:pPr>
    </w:p>
    <w:p w:rsidR="00D01033" w:rsidRPr="00A7601D" w:rsidRDefault="00531E68" w:rsidP="00D01033">
      <w:pPr>
        <w:spacing w:after="0"/>
        <w:ind w:left="567" w:right="284"/>
        <w:jc w:val="both"/>
        <w:rPr>
          <w:rFonts w:ascii="Arial" w:hAnsi="Arial" w:cs="Arial"/>
          <w:u w:val="single"/>
        </w:rPr>
      </w:pPr>
      <w:r w:rsidRPr="00A7601D">
        <w:rPr>
          <w:rFonts w:ascii="Arial" w:hAnsi="Arial" w:cs="Arial"/>
          <w:u w:val="single"/>
        </w:rPr>
        <w:t>Gleich d</w:t>
      </w:r>
      <w:r w:rsidR="0075037A" w:rsidRPr="00A7601D">
        <w:rPr>
          <w:rFonts w:ascii="Arial" w:hAnsi="Arial" w:cs="Arial"/>
          <w:u w:val="single"/>
        </w:rPr>
        <w:t xml:space="preserve">rei </w:t>
      </w:r>
      <w:r w:rsidR="00763EE4" w:rsidRPr="00A7601D">
        <w:rPr>
          <w:rFonts w:ascii="Arial" w:hAnsi="Arial" w:cs="Arial"/>
          <w:u w:val="single"/>
        </w:rPr>
        <w:t xml:space="preserve">neue </w:t>
      </w:r>
      <w:r w:rsidR="00A779C6" w:rsidRPr="00A7601D">
        <w:rPr>
          <w:rFonts w:ascii="Arial" w:hAnsi="Arial" w:cs="Arial"/>
          <w:u w:val="single"/>
        </w:rPr>
        <w:t>Abenteuer</w:t>
      </w:r>
    </w:p>
    <w:p w:rsidR="00D01033" w:rsidRPr="00A7601D" w:rsidRDefault="00AB5FE0" w:rsidP="00D01033">
      <w:pPr>
        <w:spacing w:after="0"/>
        <w:ind w:left="567" w:right="284"/>
        <w:jc w:val="both"/>
        <w:rPr>
          <w:rFonts w:ascii="Arial" w:hAnsi="Arial" w:cs="Arial"/>
          <w:b/>
          <w:sz w:val="28"/>
        </w:rPr>
      </w:pPr>
      <w:r w:rsidRPr="00A7601D">
        <w:rPr>
          <w:rFonts w:ascii="Arial" w:hAnsi="Arial" w:cs="Arial"/>
          <w:b/>
          <w:sz w:val="28"/>
        </w:rPr>
        <w:t>Virtual Reality Sensation</w:t>
      </w:r>
      <w:r w:rsidR="00A779C6" w:rsidRPr="00A7601D">
        <w:rPr>
          <w:rFonts w:ascii="Arial" w:hAnsi="Arial" w:cs="Arial"/>
          <w:b/>
          <w:sz w:val="28"/>
        </w:rPr>
        <w:t xml:space="preserve"> </w:t>
      </w:r>
      <w:r w:rsidR="00D01033" w:rsidRPr="00A7601D">
        <w:rPr>
          <w:rFonts w:ascii="Arial" w:hAnsi="Arial" w:cs="Arial"/>
          <w:b/>
          <w:sz w:val="28"/>
        </w:rPr>
        <w:t>YULLBE</w:t>
      </w:r>
      <w:r w:rsidRPr="00A7601D">
        <w:rPr>
          <w:rFonts w:ascii="Arial" w:hAnsi="Arial" w:cs="Arial"/>
          <w:b/>
          <w:sz w:val="28"/>
        </w:rPr>
        <w:t xml:space="preserve"> erweitert</w:t>
      </w:r>
    </w:p>
    <w:p w:rsidR="00D01033" w:rsidRPr="00A7601D" w:rsidRDefault="00D01033" w:rsidP="00D01033">
      <w:pPr>
        <w:spacing w:after="0"/>
        <w:ind w:left="567" w:right="284"/>
        <w:jc w:val="both"/>
        <w:rPr>
          <w:rFonts w:ascii="Arial" w:hAnsi="Arial" w:cs="Arial"/>
          <w:b/>
          <w:i/>
        </w:rPr>
      </w:pPr>
    </w:p>
    <w:p w:rsidR="0084150A" w:rsidRPr="00A7601D" w:rsidRDefault="00AB5FE0" w:rsidP="0084150A">
      <w:pPr>
        <w:spacing w:after="0"/>
        <w:ind w:left="567" w:right="284"/>
        <w:jc w:val="both"/>
        <w:rPr>
          <w:rFonts w:ascii="Arial" w:hAnsi="Arial" w:cs="Arial"/>
          <w:b/>
          <w:i/>
        </w:rPr>
      </w:pPr>
      <w:r w:rsidRPr="00A7601D">
        <w:rPr>
          <w:rFonts w:ascii="Arial" w:hAnsi="Arial" w:cs="Arial"/>
          <w:b/>
          <w:i/>
        </w:rPr>
        <w:t xml:space="preserve">Nach dem furiosen Start der neuen VR-Experience YULLBE vergangenen Herbst, legen die kreativen Köpfe von </w:t>
      </w:r>
      <w:proofErr w:type="spellStart"/>
      <w:r w:rsidRPr="00A7601D">
        <w:rPr>
          <w:rFonts w:ascii="Arial" w:hAnsi="Arial" w:cs="Arial"/>
          <w:b/>
          <w:i/>
        </w:rPr>
        <w:t>MackNeXT</w:t>
      </w:r>
      <w:proofErr w:type="spellEnd"/>
      <w:r w:rsidRPr="00A7601D">
        <w:rPr>
          <w:rFonts w:ascii="Arial" w:hAnsi="Arial" w:cs="Arial"/>
          <w:b/>
          <w:i/>
        </w:rPr>
        <w:t xml:space="preserve"> und VR Coaster in diesem Jahr gleich mit </w:t>
      </w:r>
      <w:r w:rsidR="0075037A" w:rsidRPr="00A7601D">
        <w:rPr>
          <w:rFonts w:ascii="Arial" w:hAnsi="Arial" w:cs="Arial"/>
          <w:b/>
          <w:i/>
        </w:rPr>
        <w:t>drei</w:t>
      </w:r>
      <w:r w:rsidRPr="00A7601D">
        <w:rPr>
          <w:rFonts w:ascii="Arial" w:hAnsi="Arial" w:cs="Arial"/>
          <w:b/>
          <w:i/>
        </w:rPr>
        <w:t xml:space="preserve"> neuen Erlebnissen nach. Erst im September feierte die </w:t>
      </w:r>
      <w:r w:rsidR="005B28A9" w:rsidRPr="00A7601D">
        <w:rPr>
          <w:rFonts w:ascii="Arial" w:hAnsi="Arial" w:cs="Arial"/>
          <w:b/>
          <w:i/>
        </w:rPr>
        <w:t>ultimative</w:t>
      </w:r>
      <w:r w:rsidR="00E2108A" w:rsidRPr="00A7601D">
        <w:rPr>
          <w:rFonts w:ascii="Arial" w:hAnsi="Arial" w:cs="Arial"/>
          <w:b/>
          <w:i/>
        </w:rPr>
        <w:t xml:space="preserve"> </w:t>
      </w:r>
      <w:r w:rsidRPr="00A7601D">
        <w:rPr>
          <w:rFonts w:ascii="Arial" w:hAnsi="Arial" w:cs="Arial"/>
          <w:b/>
          <w:i/>
        </w:rPr>
        <w:t>Virtual Reali</w:t>
      </w:r>
      <w:r w:rsidR="001138B3" w:rsidRPr="00A7601D">
        <w:rPr>
          <w:rFonts w:ascii="Arial" w:hAnsi="Arial" w:cs="Arial"/>
          <w:b/>
          <w:i/>
        </w:rPr>
        <w:t xml:space="preserve">ty Neuheit in Rust Premiere und zieht seither Gäste </w:t>
      </w:r>
      <w:r w:rsidR="00AA2C75" w:rsidRPr="00A7601D">
        <w:rPr>
          <w:rFonts w:ascii="Arial" w:hAnsi="Arial" w:cs="Arial"/>
          <w:b/>
          <w:i/>
        </w:rPr>
        <w:t>ab 12 Jahren</w:t>
      </w:r>
      <w:r w:rsidR="005B28A9" w:rsidRPr="00A7601D">
        <w:rPr>
          <w:rFonts w:ascii="Arial" w:hAnsi="Arial" w:cs="Arial"/>
          <w:b/>
          <w:i/>
        </w:rPr>
        <w:t xml:space="preserve"> </w:t>
      </w:r>
      <w:r w:rsidR="001138B3" w:rsidRPr="00A7601D">
        <w:rPr>
          <w:rFonts w:ascii="Arial" w:hAnsi="Arial" w:cs="Arial"/>
          <w:b/>
          <w:i/>
        </w:rPr>
        <w:t xml:space="preserve">in ihren Bann. </w:t>
      </w:r>
      <w:r w:rsidR="005B28A9" w:rsidRPr="00A7601D">
        <w:rPr>
          <w:rFonts w:ascii="Arial" w:hAnsi="Arial" w:cs="Arial"/>
          <w:b/>
          <w:i/>
        </w:rPr>
        <w:t xml:space="preserve">Für </w:t>
      </w:r>
      <w:r w:rsidR="00A6795C" w:rsidRPr="00A7601D">
        <w:rPr>
          <w:rFonts w:ascii="Arial" w:hAnsi="Arial" w:cs="Arial"/>
          <w:b/>
          <w:i/>
        </w:rPr>
        <w:t xml:space="preserve">fantasievolle </w:t>
      </w:r>
      <w:r w:rsidR="00BD4E91" w:rsidRPr="00A7601D">
        <w:rPr>
          <w:rFonts w:ascii="Arial" w:hAnsi="Arial" w:cs="Arial"/>
          <w:b/>
          <w:i/>
        </w:rPr>
        <w:t>Abwechslung bei YULLBE G</w:t>
      </w:r>
      <w:r w:rsidR="00ED190C" w:rsidRPr="00A7601D">
        <w:rPr>
          <w:rFonts w:ascii="Arial" w:hAnsi="Arial" w:cs="Arial"/>
          <w:b/>
          <w:i/>
        </w:rPr>
        <w:t>O</w:t>
      </w:r>
      <w:r w:rsidR="00187564" w:rsidRPr="00A7601D">
        <w:rPr>
          <w:rFonts w:ascii="Arial" w:hAnsi="Arial" w:cs="Arial"/>
          <w:b/>
          <w:i/>
        </w:rPr>
        <w:t xml:space="preserve"> sorgen </w:t>
      </w:r>
      <w:r w:rsidR="00967415" w:rsidRPr="00A7601D">
        <w:rPr>
          <w:rFonts w:ascii="Arial" w:hAnsi="Arial" w:cs="Arial"/>
          <w:b/>
          <w:i/>
        </w:rPr>
        <w:t>schon bald</w:t>
      </w:r>
      <w:r w:rsidR="00187564" w:rsidRPr="00A7601D">
        <w:rPr>
          <w:rFonts w:ascii="Arial" w:hAnsi="Arial" w:cs="Arial"/>
          <w:b/>
          <w:i/>
        </w:rPr>
        <w:t xml:space="preserve"> weitere </w:t>
      </w:r>
      <w:proofErr w:type="spellStart"/>
      <w:r w:rsidR="00187564" w:rsidRPr="00A7601D">
        <w:rPr>
          <w:rFonts w:ascii="Arial" w:hAnsi="Arial" w:cs="Arial"/>
          <w:b/>
          <w:i/>
        </w:rPr>
        <w:t>Experiences</w:t>
      </w:r>
      <w:proofErr w:type="spellEnd"/>
      <w:r w:rsidR="00187564" w:rsidRPr="00A7601D">
        <w:rPr>
          <w:rFonts w:ascii="Arial" w:hAnsi="Arial" w:cs="Arial"/>
          <w:b/>
          <w:i/>
        </w:rPr>
        <w:t xml:space="preserve">, welche die Besucher in ganz unterschiedliche virtuelle </w:t>
      </w:r>
      <w:r w:rsidR="00E2108A" w:rsidRPr="00A7601D">
        <w:rPr>
          <w:rFonts w:ascii="Arial" w:hAnsi="Arial" w:cs="Arial"/>
          <w:b/>
          <w:i/>
        </w:rPr>
        <w:t>Welten</w:t>
      </w:r>
      <w:r w:rsidR="00187564" w:rsidRPr="00A7601D">
        <w:rPr>
          <w:rFonts w:ascii="Arial" w:hAnsi="Arial" w:cs="Arial"/>
          <w:b/>
          <w:i/>
        </w:rPr>
        <w:t xml:space="preserve"> </w:t>
      </w:r>
      <w:r w:rsidR="00E2108A" w:rsidRPr="00A7601D">
        <w:rPr>
          <w:rFonts w:ascii="Arial" w:hAnsi="Arial" w:cs="Arial"/>
          <w:b/>
          <w:i/>
        </w:rPr>
        <w:t>entführen</w:t>
      </w:r>
      <w:r w:rsidR="0075037A" w:rsidRPr="00A7601D">
        <w:rPr>
          <w:rFonts w:ascii="Arial" w:hAnsi="Arial" w:cs="Arial"/>
          <w:b/>
          <w:i/>
        </w:rPr>
        <w:t xml:space="preserve">. Ob mit </w:t>
      </w:r>
      <w:r w:rsidR="00187564" w:rsidRPr="00A7601D">
        <w:rPr>
          <w:rFonts w:ascii="Arial" w:hAnsi="Arial" w:cs="Arial"/>
          <w:b/>
          <w:i/>
        </w:rPr>
        <w:t xml:space="preserve">den Helden des Blockbusters </w:t>
      </w:r>
      <w:r w:rsidR="002F238E" w:rsidRPr="00A7601D">
        <w:rPr>
          <w:rFonts w:ascii="Arial" w:hAnsi="Arial" w:cs="Arial"/>
          <w:b/>
          <w:i/>
        </w:rPr>
        <w:t>„</w:t>
      </w:r>
      <w:r w:rsidR="00187564" w:rsidRPr="00A7601D">
        <w:rPr>
          <w:rFonts w:ascii="Arial" w:hAnsi="Arial" w:cs="Arial"/>
          <w:b/>
          <w:i/>
        </w:rPr>
        <w:t>Valerian</w:t>
      </w:r>
      <w:r w:rsidR="002F238E" w:rsidRPr="00A7601D">
        <w:rPr>
          <w:rFonts w:ascii="Arial" w:hAnsi="Arial" w:cs="Arial"/>
          <w:b/>
          <w:i/>
        </w:rPr>
        <w:t>“</w:t>
      </w:r>
      <w:r w:rsidR="0075037A" w:rsidRPr="00A7601D">
        <w:rPr>
          <w:rFonts w:ascii="Arial" w:hAnsi="Arial" w:cs="Arial"/>
          <w:b/>
          <w:i/>
        </w:rPr>
        <w:t xml:space="preserve">, </w:t>
      </w:r>
      <w:r w:rsidR="00E2108A" w:rsidRPr="00A7601D">
        <w:rPr>
          <w:rFonts w:ascii="Arial" w:hAnsi="Arial" w:cs="Arial"/>
          <w:b/>
          <w:i/>
        </w:rPr>
        <w:t xml:space="preserve">unterwegs </w:t>
      </w:r>
      <w:r w:rsidR="00187564" w:rsidRPr="00A7601D">
        <w:rPr>
          <w:rFonts w:ascii="Arial" w:hAnsi="Arial" w:cs="Arial"/>
          <w:b/>
          <w:i/>
        </w:rPr>
        <w:t xml:space="preserve">in abstrakten Sphären </w:t>
      </w:r>
      <w:r w:rsidR="0075037A" w:rsidRPr="00A7601D">
        <w:rPr>
          <w:rFonts w:ascii="Arial" w:hAnsi="Arial" w:cs="Arial"/>
          <w:b/>
          <w:i/>
        </w:rPr>
        <w:t>mit „</w:t>
      </w:r>
      <w:proofErr w:type="spellStart"/>
      <w:r w:rsidR="0075037A" w:rsidRPr="00A7601D">
        <w:rPr>
          <w:rFonts w:ascii="Arial" w:hAnsi="Arial" w:cs="Arial"/>
          <w:b/>
          <w:i/>
        </w:rPr>
        <w:t>ARTiality</w:t>
      </w:r>
      <w:proofErr w:type="spellEnd"/>
      <w:r w:rsidR="0075037A" w:rsidRPr="00A7601D">
        <w:rPr>
          <w:rFonts w:ascii="Arial" w:hAnsi="Arial" w:cs="Arial"/>
          <w:b/>
          <w:i/>
        </w:rPr>
        <w:t xml:space="preserve">“ oder als Astronaut </w:t>
      </w:r>
      <w:r w:rsidR="0013600A" w:rsidRPr="00A7601D">
        <w:rPr>
          <w:rFonts w:ascii="Arial" w:hAnsi="Arial" w:cs="Arial"/>
          <w:b/>
          <w:i/>
        </w:rPr>
        <w:t>in</w:t>
      </w:r>
      <w:r w:rsidR="0075037A" w:rsidRPr="00A7601D">
        <w:rPr>
          <w:rFonts w:ascii="Arial" w:hAnsi="Arial" w:cs="Arial"/>
          <w:b/>
          <w:i/>
        </w:rPr>
        <w:t xml:space="preserve"> „M</w:t>
      </w:r>
      <w:r w:rsidR="00BC33EA" w:rsidRPr="00A7601D">
        <w:rPr>
          <w:rFonts w:ascii="Arial" w:hAnsi="Arial" w:cs="Arial"/>
          <w:b/>
          <w:i/>
        </w:rPr>
        <w:t xml:space="preserve">oon </w:t>
      </w:r>
      <w:proofErr w:type="spellStart"/>
      <w:r w:rsidR="00BC33EA" w:rsidRPr="00A7601D">
        <w:rPr>
          <w:rFonts w:ascii="Arial" w:hAnsi="Arial" w:cs="Arial"/>
          <w:b/>
          <w:i/>
        </w:rPr>
        <w:t>to</w:t>
      </w:r>
      <w:proofErr w:type="spellEnd"/>
      <w:r w:rsidR="00BC33EA" w:rsidRPr="00A7601D">
        <w:rPr>
          <w:rFonts w:ascii="Arial" w:hAnsi="Arial" w:cs="Arial"/>
          <w:b/>
          <w:i/>
        </w:rPr>
        <w:t xml:space="preserve"> Mars</w:t>
      </w:r>
      <w:r w:rsidR="0075037A" w:rsidRPr="00A7601D">
        <w:rPr>
          <w:rFonts w:ascii="Arial" w:hAnsi="Arial" w:cs="Arial"/>
          <w:b/>
          <w:i/>
        </w:rPr>
        <w:t xml:space="preserve">“ </w:t>
      </w:r>
      <w:r w:rsidR="00187564" w:rsidRPr="00A7601D">
        <w:rPr>
          <w:rFonts w:ascii="Arial" w:hAnsi="Arial" w:cs="Arial"/>
          <w:b/>
          <w:i/>
        </w:rPr>
        <w:t xml:space="preserve">– jedes </w:t>
      </w:r>
      <w:r w:rsidR="00E2108A" w:rsidRPr="00A7601D">
        <w:rPr>
          <w:rFonts w:ascii="Arial" w:hAnsi="Arial" w:cs="Arial"/>
          <w:b/>
          <w:i/>
        </w:rPr>
        <w:t xml:space="preserve">VR-Erlebnis lässt die Teilnehmer in eine </w:t>
      </w:r>
      <w:r w:rsidR="002F238E" w:rsidRPr="00A7601D">
        <w:rPr>
          <w:rFonts w:ascii="Arial" w:hAnsi="Arial" w:cs="Arial"/>
          <w:b/>
          <w:i/>
        </w:rPr>
        <w:t>ganz eigene</w:t>
      </w:r>
      <w:r w:rsidR="00E2108A" w:rsidRPr="00A7601D">
        <w:rPr>
          <w:rFonts w:ascii="Arial" w:hAnsi="Arial" w:cs="Arial"/>
          <w:b/>
          <w:i/>
        </w:rPr>
        <w:t xml:space="preserve"> Realität</w:t>
      </w:r>
      <w:r w:rsidR="0084150A" w:rsidRPr="00A7601D">
        <w:rPr>
          <w:rFonts w:ascii="Arial" w:hAnsi="Arial" w:cs="Arial"/>
          <w:b/>
          <w:i/>
        </w:rPr>
        <w:t xml:space="preserve"> eintauchen</w:t>
      </w:r>
      <w:r w:rsidR="00E2108A" w:rsidRPr="00A7601D">
        <w:rPr>
          <w:rFonts w:ascii="Arial" w:hAnsi="Arial" w:cs="Arial"/>
          <w:b/>
          <w:i/>
        </w:rPr>
        <w:t xml:space="preserve">. </w:t>
      </w:r>
      <w:r w:rsidR="00F10A90" w:rsidRPr="00A7601D">
        <w:rPr>
          <w:rFonts w:ascii="Arial" w:hAnsi="Arial" w:cs="Arial"/>
          <w:b/>
          <w:i/>
        </w:rPr>
        <w:t>Bei der weltweit einzigartigen „</w:t>
      </w:r>
      <w:proofErr w:type="spellStart"/>
      <w:r w:rsidR="00F10A90" w:rsidRPr="00A7601D">
        <w:rPr>
          <w:rFonts w:ascii="Arial" w:hAnsi="Arial" w:cs="Arial"/>
          <w:b/>
          <w:i/>
        </w:rPr>
        <w:t>Full</w:t>
      </w:r>
      <w:proofErr w:type="spellEnd"/>
      <w:r w:rsidR="00F10A90" w:rsidRPr="00A7601D">
        <w:rPr>
          <w:rFonts w:ascii="Arial" w:hAnsi="Arial" w:cs="Arial"/>
          <w:b/>
          <w:i/>
        </w:rPr>
        <w:t xml:space="preserve"> Body Tracking Free Roaming VR-Experience“</w:t>
      </w:r>
      <w:r w:rsidR="00BD4E91" w:rsidRPr="00A7601D">
        <w:rPr>
          <w:rFonts w:ascii="Arial" w:hAnsi="Arial" w:cs="Arial"/>
          <w:b/>
          <w:i/>
        </w:rPr>
        <w:t xml:space="preserve"> YULLBE P</w:t>
      </w:r>
      <w:r w:rsidR="00ED190C" w:rsidRPr="00A7601D">
        <w:rPr>
          <w:rFonts w:ascii="Arial" w:hAnsi="Arial" w:cs="Arial"/>
          <w:b/>
          <w:i/>
        </w:rPr>
        <w:t>RO</w:t>
      </w:r>
      <w:r w:rsidR="00F10A90" w:rsidRPr="00A7601D">
        <w:rPr>
          <w:rFonts w:ascii="Arial" w:hAnsi="Arial" w:cs="Arial"/>
          <w:b/>
          <w:i/>
        </w:rPr>
        <w:t xml:space="preserve"> können sogar bis zu acht Gäste gemeinsam an den Start gehen und sich zusammen auf eine spannende Mission</w:t>
      </w:r>
      <w:r w:rsidR="002F238E" w:rsidRPr="00A7601D">
        <w:rPr>
          <w:rFonts w:ascii="Arial" w:hAnsi="Arial" w:cs="Arial"/>
          <w:b/>
          <w:i/>
        </w:rPr>
        <w:t xml:space="preserve"> rund um die sagenumwobene Insel Rulantica</w:t>
      </w:r>
      <w:r w:rsidR="00F10A90" w:rsidRPr="00A7601D">
        <w:rPr>
          <w:rFonts w:ascii="Arial" w:hAnsi="Arial" w:cs="Arial"/>
          <w:b/>
          <w:i/>
        </w:rPr>
        <w:t xml:space="preserve"> begeben.</w:t>
      </w:r>
      <w:r w:rsidR="0084150A" w:rsidRPr="00A7601D">
        <w:rPr>
          <w:rFonts w:ascii="Arial" w:hAnsi="Arial" w:cs="Arial"/>
          <w:b/>
          <w:i/>
        </w:rPr>
        <w:t xml:space="preserve"> Michael Mack, der geschäftsführende Gesellschafter des Europa-Park und Gründer von </w:t>
      </w:r>
      <w:proofErr w:type="spellStart"/>
      <w:r w:rsidR="0084150A" w:rsidRPr="00A7601D">
        <w:rPr>
          <w:rFonts w:ascii="Arial" w:hAnsi="Arial" w:cs="Arial"/>
          <w:b/>
          <w:i/>
        </w:rPr>
        <w:t>MackNeXT</w:t>
      </w:r>
      <w:proofErr w:type="spellEnd"/>
      <w:r w:rsidR="0084150A" w:rsidRPr="00A7601D">
        <w:rPr>
          <w:rFonts w:ascii="Arial" w:hAnsi="Arial" w:cs="Arial"/>
          <w:b/>
          <w:i/>
        </w:rPr>
        <w:t xml:space="preserve">: „YULLBE kann nicht nur Geschichten erzählen, sondern sogar ganze Welten zum Leben erwecken und erlebbar machen. Dieses </w:t>
      </w:r>
      <w:r w:rsidR="0075037A" w:rsidRPr="00A7601D">
        <w:rPr>
          <w:rFonts w:ascii="Arial" w:hAnsi="Arial" w:cs="Arial"/>
          <w:b/>
          <w:i/>
        </w:rPr>
        <w:t>VR-Erlebnis setzt neue Maßstäbe</w:t>
      </w:r>
      <w:r w:rsidR="0084150A" w:rsidRPr="00A7601D">
        <w:rPr>
          <w:rFonts w:ascii="Arial" w:hAnsi="Arial" w:cs="Arial"/>
          <w:b/>
          <w:i/>
        </w:rPr>
        <w:t xml:space="preserve">.“ Tickets für YULLBE sind im </w:t>
      </w:r>
      <w:hyperlink r:id="rId6" w:history="1">
        <w:r w:rsidR="0084150A" w:rsidRPr="00A7601D">
          <w:rPr>
            <w:rStyle w:val="Hyperlink"/>
            <w:rFonts w:ascii="Arial" w:hAnsi="Arial" w:cs="Arial"/>
            <w:b/>
            <w:i/>
          </w:rPr>
          <w:t>Europa-Park Ticketshop</w:t>
        </w:r>
      </w:hyperlink>
      <w:r w:rsidR="0084150A" w:rsidRPr="00A7601D">
        <w:rPr>
          <w:rFonts w:ascii="Arial" w:hAnsi="Arial" w:cs="Arial"/>
          <w:b/>
          <w:i/>
        </w:rPr>
        <w:t xml:space="preserve"> erhältlich.</w:t>
      </w:r>
    </w:p>
    <w:p w:rsidR="0084150A" w:rsidRPr="00A7601D" w:rsidRDefault="0084150A" w:rsidP="00F10A90">
      <w:pPr>
        <w:spacing w:after="0"/>
        <w:ind w:left="567" w:right="284"/>
        <w:jc w:val="both"/>
        <w:rPr>
          <w:rFonts w:ascii="Arial" w:hAnsi="Arial" w:cs="Arial"/>
          <w:b/>
          <w:i/>
        </w:rPr>
      </w:pPr>
    </w:p>
    <w:p w:rsidR="005B28A9" w:rsidRPr="00A7601D" w:rsidRDefault="00F10A90" w:rsidP="005B28A9">
      <w:pPr>
        <w:spacing w:after="0"/>
        <w:ind w:left="567" w:right="284"/>
        <w:jc w:val="both"/>
        <w:rPr>
          <w:rFonts w:ascii="Arial" w:hAnsi="Arial" w:cs="Arial"/>
        </w:rPr>
      </w:pPr>
      <w:r w:rsidRPr="00A7601D">
        <w:rPr>
          <w:rFonts w:ascii="Arial" w:hAnsi="Arial" w:cs="Arial"/>
        </w:rPr>
        <w:t>Seit letztem Jahr ist zwischen der Wasserwelt Rulantica und dem 4-Sterne Superior Hotel „</w:t>
      </w:r>
      <w:proofErr w:type="spellStart"/>
      <w:r w:rsidRPr="00A7601D">
        <w:rPr>
          <w:rFonts w:ascii="Arial" w:hAnsi="Arial" w:cs="Arial"/>
        </w:rPr>
        <w:t>Krønasår</w:t>
      </w:r>
      <w:proofErr w:type="spellEnd"/>
      <w:r w:rsidRPr="00A7601D">
        <w:rPr>
          <w:rFonts w:ascii="Arial" w:hAnsi="Arial" w:cs="Arial"/>
        </w:rPr>
        <w:t xml:space="preserve">“ des Europa-Park eine absolute Weltneuheit zuhause: Auf 600 Quadratmetern </w:t>
      </w:r>
      <w:r w:rsidR="00C73175" w:rsidRPr="00A7601D">
        <w:rPr>
          <w:rFonts w:ascii="Arial" w:hAnsi="Arial" w:cs="Arial"/>
        </w:rPr>
        <w:t>können Einsteiger wie Profis mit YULLBE</w:t>
      </w:r>
      <w:r w:rsidRPr="00A7601D">
        <w:rPr>
          <w:rFonts w:ascii="Arial" w:hAnsi="Arial" w:cs="Arial"/>
        </w:rPr>
        <w:t xml:space="preserve"> die faszinierende Welt der virtuellen Realität </w:t>
      </w:r>
      <w:r w:rsidR="00C73175" w:rsidRPr="00A7601D">
        <w:rPr>
          <w:rFonts w:ascii="Arial" w:hAnsi="Arial" w:cs="Arial"/>
        </w:rPr>
        <w:t xml:space="preserve">in verschiedensten Facetten </w:t>
      </w:r>
      <w:r w:rsidRPr="00A7601D">
        <w:rPr>
          <w:rFonts w:ascii="Arial" w:hAnsi="Arial" w:cs="Arial"/>
        </w:rPr>
        <w:t xml:space="preserve">erleben. Dabei </w:t>
      </w:r>
      <w:r w:rsidR="005B28A9" w:rsidRPr="00A7601D">
        <w:rPr>
          <w:rFonts w:ascii="Arial" w:hAnsi="Arial" w:cs="Arial"/>
        </w:rPr>
        <w:t>haben</w:t>
      </w:r>
      <w:r w:rsidRPr="00A7601D">
        <w:rPr>
          <w:rFonts w:ascii="Arial" w:hAnsi="Arial" w:cs="Arial"/>
        </w:rPr>
        <w:t xml:space="preserve"> die </w:t>
      </w:r>
      <w:r w:rsidR="002F238E" w:rsidRPr="00A7601D">
        <w:rPr>
          <w:rFonts w:ascii="Arial" w:hAnsi="Arial" w:cs="Arial"/>
        </w:rPr>
        <w:t>Besucher</w:t>
      </w:r>
      <w:r w:rsidRPr="00A7601D">
        <w:rPr>
          <w:rFonts w:ascii="Arial" w:hAnsi="Arial" w:cs="Arial"/>
        </w:rPr>
        <w:t xml:space="preserve"> </w:t>
      </w:r>
      <w:r w:rsidR="005B28A9" w:rsidRPr="00A7601D">
        <w:rPr>
          <w:rFonts w:ascii="Arial" w:hAnsi="Arial" w:cs="Arial"/>
        </w:rPr>
        <w:t xml:space="preserve">die Wahl </w:t>
      </w:r>
      <w:r w:rsidRPr="00A7601D">
        <w:rPr>
          <w:rFonts w:ascii="Arial" w:hAnsi="Arial" w:cs="Arial"/>
        </w:rPr>
        <w:t xml:space="preserve">zwischen </w:t>
      </w:r>
      <w:r w:rsidR="00BD4E91" w:rsidRPr="00A7601D">
        <w:rPr>
          <w:rFonts w:ascii="Arial" w:hAnsi="Arial" w:cs="Arial"/>
        </w:rPr>
        <w:t xml:space="preserve">den </w:t>
      </w:r>
      <w:proofErr w:type="spellStart"/>
      <w:r w:rsidR="00BD4E91" w:rsidRPr="00A7601D">
        <w:rPr>
          <w:rFonts w:ascii="Arial" w:hAnsi="Arial" w:cs="Arial"/>
        </w:rPr>
        <w:t>Experiences</w:t>
      </w:r>
      <w:proofErr w:type="spellEnd"/>
      <w:r w:rsidR="00BD4E91" w:rsidRPr="00A7601D">
        <w:rPr>
          <w:rFonts w:ascii="Arial" w:hAnsi="Arial" w:cs="Arial"/>
        </w:rPr>
        <w:t xml:space="preserve"> YULLBE G</w:t>
      </w:r>
      <w:r w:rsidR="00ED190C" w:rsidRPr="00A7601D">
        <w:rPr>
          <w:rFonts w:ascii="Arial" w:hAnsi="Arial" w:cs="Arial"/>
        </w:rPr>
        <w:t>O</w:t>
      </w:r>
      <w:r w:rsidR="00841932" w:rsidRPr="00A7601D">
        <w:rPr>
          <w:rFonts w:ascii="Arial" w:hAnsi="Arial" w:cs="Arial"/>
        </w:rPr>
        <w:t xml:space="preserve"> und YULLBE PR</w:t>
      </w:r>
      <w:r w:rsidR="00ED190C" w:rsidRPr="00A7601D">
        <w:rPr>
          <w:rFonts w:ascii="Arial" w:hAnsi="Arial" w:cs="Arial"/>
        </w:rPr>
        <w:t>O</w:t>
      </w:r>
      <w:r w:rsidRPr="00A7601D">
        <w:rPr>
          <w:rFonts w:ascii="Arial" w:hAnsi="Arial" w:cs="Arial"/>
        </w:rPr>
        <w:t>, die sich sowohl hinsichtlich der Dauer, des Inhalts als auch des technischen Equipments unterscheiden.</w:t>
      </w:r>
      <w:r w:rsidR="002F238E" w:rsidRPr="00A7601D">
        <w:rPr>
          <w:rFonts w:ascii="Arial" w:hAnsi="Arial" w:cs="Arial"/>
        </w:rPr>
        <w:t xml:space="preserve"> </w:t>
      </w:r>
      <w:r w:rsidR="005B28A9" w:rsidRPr="00A7601D">
        <w:rPr>
          <w:rFonts w:ascii="Arial" w:hAnsi="Arial" w:cs="Arial"/>
        </w:rPr>
        <w:t>Von</w:t>
      </w:r>
      <w:r w:rsidR="002F238E" w:rsidRPr="00A7601D">
        <w:rPr>
          <w:rFonts w:ascii="Arial" w:hAnsi="Arial" w:cs="Arial"/>
        </w:rPr>
        <w:t xml:space="preserve"> Zeit zu Zeit </w:t>
      </w:r>
      <w:r w:rsidR="005B28A9" w:rsidRPr="00A7601D">
        <w:rPr>
          <w:rFonts w:ascii="Arial" w:hAnsi="Arial" w:cs="Arial"/>
        </w:rPr>
        <w:t xml:space="preserve">stehen außerdem </w:t>
      </w:r>
      <w:r w:rsidR="002F238E" w:rsidRPr="00A7601D">
        <w:rPr>
          <w:rFonts w:ascii="Arial" w:hAnsi="Arial" w:cs="Arial"/>
        </w:rPr>
        <w:t xml:space="preserve">immer wieder neue </w:t>
      </w:r>
      <w:r w:rsidR="00A6795C" w:rsidRPr="00A7601D">
        <w:rPr>
          <w:rFonts w:ascii="Arial" w:hAnsi="Arial" w:cs="Arial"/>
        </w:rPr>
        <w:t>Erlebnisse</w:t>
      </w:r>
      <w:r w:rsidR="002F238E" w:rsidRPr="00A7601D">
        <w:rPr>
          <w:rFonts w:ascii="Arial" w:hAnsi="Arial" w:cs="Arial"/>
        </w:rPr>
        <w:t xml:space="preserve"> zur Verfügung.</w:t>
      </w:r>
    </w:p>
    <w:p w:rsidR="005B28A9" w:rsidRPr="00A7601D" w:rsidRDefault="005B28A9" w:rsidP="005B28A9">
      <w:pPr>
        <w:spacing w:after="0"/>
        <w:ind w:left="567" w:right="284"/>
        <w:jc w:val="both"/>
        <w:rPr>
          <w:rFonts w:ascii="Arial" w:hAnsi="Arial" w:cs="Arial"/>
        </w:rPr>
      </w:pPr>
    </w:p>
    <w:p w:rsidR="00A779C6" w:rsidRPr="00A7601D" w:rsidRDefault="00BD4E91" w:rsidP="00A779C6">
      <w:pPr>
        <w:spacing w:after="0"/>
        <w:ind w:left="567" w:right="284"/>
        <w:jc w:val="both"/>
        <w:rPr>
          <w:rFonts w:ascii="Arial" w:hAnsi="Arial" w:cs="Arial"/>
          <w:b/>
          <w:i/>
        </w:rPr>
      </w:pPr>
      <w:r w:rsidRPr="00A7601D">
        <w:rPr>
          <w:rFonts w:ascii="Arial" w:hAnsi="Arial" w:cs="Arial"/>
          <w:b/>
        </w:rPr>
        <w:t>YULLBE G</w:t>
      </w:r>
      <w:r w:rsidR="00ED190C" w:rsidRPr="00A7601D">
        <w:rPr>
          <w:rFonts w:ascii="Arial" w:hAnsi="Arial" w:cs="Arial"/>
          <w:b/>
        </w:rPr>
        <w:t>O</w:t>
      </w:r>
    </w:p>
    <w:p w:rsidR="00D3164B" w:rsidRPr="00A7601D" w:rsidRDefault="005B28A9" w:rsidP="0075037A">
      <w:pPr>
        <w:spacing w:after="0"/>
        <w:ind w:left="567" w:right="284"/>
        <w:jc w:val="both"/>
        <w:rPr>
          <w:rFonts w:ascii="Arial" w:hAnsi="Arial" w:cs="Arial"/>
        </w:rPr>
      </w:pPr>
      <w:r w:rsidRPr="00A7601D">
        <w:rPr>
          <w:rFonts w:ascii="Arial" w:hAnsi="Arial" w:cs="Arial"/>
        </w:rPr>
        <w:t>Mit</w:t>
      </w:r>
      <w:r w:rsidR="0028796C" w:rsidRPr="00A7601D">
        <w:rPr>
          <w:rFonts w:ascii="Arial" w:hAnsi="Arial" w:cs="Arial"/>
        </w:rPr>
        <w:t xml:space="preserve"> </w:t>
      </w:r>
      <w:r w:rsidR="0075037A" w:rsidRPr="00A7601D">
        <w:rPr>
          <w:rFonts w:ascii="Arial" w:hAnsi="Arial" w:cs="Arial"/>
        </w:rPr>
        <w:t>Controller</w:t>
      </w:r>
      <w:r w:rsidR="0028796C" w:rsidRPr="00A7601D">
        <w:rPr>
          <w:rFonts w:ascii="Arial" w:hAnsi="Arial" w:cs="Arial"/>
        </w:rPr>
        <w:t xml:space="preserve"> und VR-Brille </w:t>
      </w:r>
      <w:r w:rsidRPr="00A7601D">
        <w:rPr>
          <w:rFonts w:ascii="Arial" w:hAnsi="Arial" w:cs="Arial"/>
        </w:rPr>
        <w:t xml:space="preserve">ausgestattet, </w:t>
      </w:r>
      <w:r w:rsidR="00A6795C" w:rsidRPr="00A7601D">
        <w:rPr>
          <w:rFonts w:ascii="Arial" w:hAnsi="Arial" w:cs="Arial"/>
        </w:rPr>
        <w:t>kann die</w:t>
      </w:r>
      <w:r w:rsidR="00696778" w:rsidRPr="00A7601D">
        <w:rPr>
          <w:rFonts w:ascii="Arial" w:hAnsi="Arial" w:cs="Arial"/>
        </w:rPr>
        <w:t xml:space="preserve"> </w:t>
      </w:r>
      <w:r w:rsidR="00BD4E91" w:rsidRPr="00A7601D">
        <w:rPr>
          <w:rFonts w:ascii="Arial" w:hAnsi="Arial" w:cs="Arial"/>
        </w:rPr>
        <w:t xml:space="preserve">jeweils </w:t>
      </w:r>
      <w:r w:rsidR="00696778" w:rsidRPr="00A7601D">
        <w:rPr>
          <w:rFonts w:ascii="Arial" w:hAnsi="Arial" w:cs="Arial"/>
        </w:rPr>
        <w:t>zehnminütige</w:t>
      </w:r>
      <w:r w:rsidR="00A6795C" w:rsidRPr="00A7601D">
        <w:rPr>
          <w:rFonts w:ascii="Arial" w:hAnsi="Arial" w:cs="Arial"/>
        </w:rPr>
        <w:t xml:space="preserve"> VR-Experience fast schon losgehen. Ist nur noch die Frage, in welches der </w:t>
      </w:r>
      <w:r w:rsidR="0075037A" w:rsidRPr="00A7601D">
        <w:rPr>
          <w:rFonts w:ascii="Arial" w:hAnsi="Arial" w:cs="Arial"/>
        </w:rPr>
        <w:t>drei</w:t>
      </w:r>
      <w:r w:rsidR="00A6795C" w:rsidRPr="00A7601D">
        <w:rPr>
          <w:rFonts w:ascii="Arial" w:hAnsi="Arial" w:cs="Arial"/>
        </w:rPr>
        <w:t xml:space="preserve"> </w:t>
      </w:r>
      <w:r w:rsidR="005A2E66" w:rsidRPr="00A7601D">
        <w:rPr>
          <w:rFonts w:ascii="Arial" w:hAnsi="Arial" w:cs="Arial"/>
        </w:rPr>
        <w:t xml:space="preserve">aktuell </w:t>
      </w:r>
      <w:r w:rsidR="00A6795C" w:rsidRPr="00A7601D">
        <w:rPr>
          <w:rFonts w:ascii="Arial" w:hAnsi="Arial" w:cs="Arial"/>
        </w:rPr>
        <w:t>möglichen Abenteuer sich</w:t>
      </w:r>
      <w:r w:rsidR="00BD4E91" w:rsidRPr="00A7601D">
        <w:rPr>
          <w:rFonts w:ascii="Arial" w:hAnsi="Arial" w:cs="Arial"/>
        </w:rPr>
        <w:t xml:space="preserve"> Groß und Klein </w:t>
      </w:r>
      <w:r w:rsidR="00532D42" w:rsidRPr="00A7601D">
        <w:rPr>
          <w:rFonts w:ascii="Arial" w:hAnsi="Arial" w:cs="Arial"/>
        </w:rPr>
        <w:t xml:space="preserve">empfohlen </w:t>
      </w:r>
      <w:r w:rsidR="00BD4E91" w:rsidRPr="00A7601D">
        <w:rPr>
          <w:rFonts w:ascii="Arial" w:hAnsi="Arial" w:cs="Arial"/>
        </w:rPr>
        <w:t xml:space="preserve">ab </w:t>
      </w:r>
      <w:r w:rsidR="00584C32" w:rsidRPr="00A7601D">
        <w:rPr>
          <w:rFonts w:ascii="Arial" w:hAnsi="Arial" w:cs="Arial"/>
        </w:rPr>
        <w:t>12</w:t>
      </w:r>
      <w:r w:rsidR="002F3BA8" w:rsidRPr="00A7601D">
        <w:rPr>
          <w:rFonts w:ascii="Arial" w:hAnsi="Arial" w:cs="Arial"/>
        </w:rPr>
        <w:t xml:space="preserve"> Jahren </w:t>
      </w:r>
      <w:r w:rsidR="00696778" w:rsidRPr="00A7601D">
        <w:rPr>
          <w:rFonts w:ascii="Arial" w:hAnsi="Arial" w:cs="Arial"/>
        </w:rPr>
        <w:t>stürzen möchte</w:t>
      </w:r>
      <w:r w:rsidR="00ED190C" w:rsidRPr="00A7601D">
        <w:rPr>
          <w:rFonts w:ascii="Arial" w:hAnsi="Arial" w:cs="Arial"/>
        </w:rPr>
        <w:t>n</w:t>
      </w:r>
      <w:r w:rsidR="00696778" w:rsidRPr="00A7601D">
        <w:rPr>
          <w:rFonts w:ascii="Arial" w:hAnsi="Arial" w:cs="Arial"/>
        </w:rPr>
        <w:t>:</w:t>
      </w:r>
      <w:r w:rsidR="00A6795C" w:rsidRPr="00A7601D">
        <w:rPr>
          <w:rFonts w:ascii="Arial" w:hAnsi="Arial" w:cs="Arial"/>
        </w:rPr>
        <w:t xml:space="preserve"> </w:t>
      </w:r>
      <w:r w:rsidR="00696778" w:rsidRPr="00A7601D">
        <w:rPr>
          <w:rFonts w:ascii="Arial" w:hAnsi="Arial" w:cs="Arial"/>
        </w:rPr>
        <w:t xml:space="preserve">Das Erlebnis </w:t>
      </w:r>
      <w:r w:rsidR="00696778" w:rsidRPr="00A7601D">
        <w:rPr>
          <w:rFonts w:ascii="Arial" w:hAnsi="Arial" w:cs="Arial"/>
          <w:b/>
        </w:rPr>
        <w:t>„Valerian“</w:t>
      </w:r>
      <w:r w:rsidR="00696778" w:rsidRPr="00A7601D">
        <w:rPr>
          <w:rFonts w:ascii="Arial" w:hAnsi="Arial" w:cs="Arial"/>
        </w:rPr>
        <w:t>, das auf dem gleichnamigen Filmerfolg von Luc Besson basiert</w:t>
      </w:r>
      <w:r w:rsidR="00967415" w:rsidRPr="00A7601D">
        <w:rPr>
          <w:rFonts w:ascii="Arial" w:hAnsi="Arial" w:cs="Arial"/>
        </w:rPr>
        <w:t xml:space="preserve"> und ab sofort verfügbar ist</w:t>
      </w:r>
      <w:r w:rsidR="00696778" w:rsidRPr="00A7601D">
        <w:rPr>
          <w:rFonts w:ascii="Arial" w:hAnsi="Arial" w:cs="Arial"/>
        </w:rPr>
        <w:t>, verwandelt den Teilnehmer zum Helden inmitten eines spektakulären Science-Fiction-Szenarios. In der „Stadt der tausend Planeten“ gilt es</w:t>
      </w:r>
      <w:r w:rsidR="00531E68" w:rsidRPr="00A7601D">
        <w:rPr>
          <w:rFonts w:ascii="Arial" w:hAnsi="Arial" w:cs="Arial"/>
        </w:rPr>
        <w:t>,</w:t>
      </w:r>
      <w:r w:rsidR="00696778" w:rsidRPr="00A7601D">
        <w:rPr>
          <w:rFonts w:ascii="Arial" w:hAnsi="Arial" w:cs="Arial"/>
        </w:rPr>
        <w:t xml:space="preserve"> </w:t>
      </w:r>
      <w:r w:rsidR="0075037A" w:rsidRPr="00A7601D">
        <w:rPr>
          <w:rFonts w:ascii="Arial" w:hAnsi="Arial" w:cs="Arial"/>
        </w:rPr>
        <w:t>ein</w:t>
      </w:r>
      <w:r w:rsidR="00696778" w:rsidRPr="00A7601D">
        <w:rPr>
          <w:rFonts w:ascii="Arial" w:hAnsi="Arial" w:cs="Arial"/>
        </w:rPr>
        <w:t xml:space="preserve"> Geschöpf </w:t>
      </w:r>
      <w:r w:rsidR="0075037A" w:rsidRPr="00A7601D">
        <w:rPr>
          <w:rFonts w:ascii="Arial" w:hAnsi="Arial" w:cs="Arial"/>
        </w:rPr>
        <w:t>in Sicherheit zu bringen</w:t>
      </w:r>
      <w:r w:rsidR="00696778" w:rsidRPr="00A7601D">
        <w:rPr>
          <w:rFonts w:ascii="Arial" w:hAnsi="Arial" w:cs="Arial"/>
        </w:rPr>
        <w:t xml:space="preserve">, </w:t>
      </w:r>
      <w:proofErr w:type="gramStart"/>
      <w:r w:rsidR="00696778" w:rsidRPr="00A7601D">
        <w:rPr>
          <w:rFonts w:ascii="Arial" w:hAnsi="Arial" w:cs="Arial"/>
        </w:rPr>
        <w:t>das</w:t>
      </w:r>
      <w:proofErr w:type="gramEnd"/>
      <w:r w:rsidR="00696778" w:rsidRPr="00A7601D">
        <w:rPr>
          <w:rFonts w:ascii="Arial" w:hAnsi="Arial" w:cs="Arial"/>
        </w:rPr>
        <w:t xml:space="preserve"> über das Schicksal des gesamten Universums entscheiden kann.</w:t>
      </w:r>
      <w:r w:rsidR="00746F70" w:rsidRPr="00A7601D">
        <w:rPr>
          <w:rFonts w:ascii="Arial" w:hAnsi="Arial" w:cs="Arial"/>
        </w:rPr>
        <w:t xml:space="preserve"> </w:t>
      </w:r>
      <w:r w:rsidR="0075037A" w:rsidRPr="00A7601D">
        <w:rPr>
          <w:rFonts w:ascii="Arial" w:hAnsi="Arial" w:cs="Arial"/>
          <w:b/>
        </w:rPr>
        <w:t>„</w:t>
      </w:r>
      <w:proofErr w:type="spellStart"/>
      <w:r w:rsidR="0075037A" w:rsidRPr="00A7601D">
        <w:rPr>
          <w:rFonts w:ascii="Arial" w:hAnsi="Arial" w:cs="Arial"/>
          <w:b/>
        </w:rPr>
        <w:t>ARTiality</w:t>
      </w:r>
      <w:proofErr w:type="spellEnd"/>
      <w:r w:rsidR="0075037A" w:rsidRPr="00A7601D">
        <w:rPr>
          <w:rFonts w:ascii="Arial" w:hAnsi="Arial" w:cs="Arial"/>
          <w:b/>
        </w:rPr>
        <w:t>“</w:t>
      </w:r>
      <w:r w:rsidR="0075037A" w:rsidRPr="00A7601D">
        <w:rPr>
          <w:rFonts w:ascii="Arial" w:hAnsi="Arial" w:cs="Arial"/>
        </w:rPr>
        <w:t xml:space="preserve"> indessen hebt </w:t>
      </w:r>
      <w:r w:rsidR="00967415" w:rsidRPr="00A7601D">
        <w:rPr>
          <w:rFonts w:ascii="Arial" w:hAnsi="Arial" w:cs="Arial"/>
        </w:rPr>
        <w:t xml:space="preserve">schon in Kürze </w:t>
      </w:r>
      <w:r w:rsidR="0075037A" w:rsidRPr="00A7601D">
        <w:rPr>
          <w:rFonts w:ascii="Arial" w:hAnsi="Arial" w:cs="Arial"/>
        </w:rPr>
        <w:t xml:space="preserve">die Gegenständlichkeit auf und lässt Abstraktes hautnah erleben. Auf den Spuren berühmter Maler und ihrer Werkzyklen wird der Betrachter selbst Teil der Kunst. </w:t>
      </w:r>
      <w:r w:rsidR="00746F70" w:rsidRPr="00A7601D">
        <w:rPr>
          <w:rFonts w:ascii="Arial" w:hAnsi="Arial" w:cs="Arial"/>
        </w:rPr>
        <w:t xml:space="preserve">Auf eine atemberaubende Reise ins Weltall entführt </w:t>
      </w:r>
      <w:r w:rsidR="00967415" w:rsidRPr="00A7601D">
        <w:rPr>
          <w:rFonts w:ascii="Arial" w:hAnsi="Arial" w:cs="Arial"/>
        </w:rPr>
        <w:t xml:space="preserve">bald </w:t>
      </w:r>
      <w:r w:rsidR="00746F70" w:rsidRPr="00A7601D">
        <w:rPr>
          <w:rFonts w:ascii="Arial" w:hAnsi="Arial" w:cs="Arial"/>
          <w:b/>
        </w:rPr>
        <w:t>„</w:t>
      </w:r>
      <w:r w:rsidR="00BC33EA" w:rsidRPr="00A7601D">
        <w:rPr>
          <w:rFonts w:ascii="Arial" w:hAnsi="Arial" w:cs="Arial"/>
          <w:b/>
        </w:rPr>
        <w:t xml:space="preserve">Moon </w:t>
      </w:r>
      <w:proofErr w:type="spellStart"/>
      <w:r w:rsidR="00BC33EA" w:rsidRPr="00A7601D">
        <w:rPr>
          <w:rFonts w:ascii="Arial" w:hAnsi="Arial" w:cs="Arial"/>
          <w:b/>
        </w:rPr>
        <w:t>to</w:t>
      </w:r>
      <w:proofErr w:type="spellEnd"/>
      <w:r w:rsidR="00BC33EA" w:rsidRPr="00A7601D">
        <w:rPr>
          <w:rFonts w:ascii="Arial" w:hAnsi="Arial" w:cs="Arial"/>
          <w:b/>
        </w:rPr>
        <w:t xml:space="preserve"> Mars</w:t>
      </w:r>
      <w:r w:rsidR="00746F70" w:rsidRPr="00A7601D">
        <w:rPr>
          <w:rFonts w:ascii="Arial" w:hAnsi="Arial" w:cs="Arial"/>
          <w:b/>
        </w:rPr>
        <w:t>“</w:t>
      </w:r>
      <w:r w:rsidR="00746F70" w:rsidRPr="00A7601D">
        <w:rPr>
          <w:rFonts w:ascii="Arial" w:hAnsi="Arial" w:cs="Arial"/>
        </w:rPr>
        <w:t>.</w:t>
      </w:r>
      <w:r w:rsidR="002F3BA8" w:rsidRPr="00A7601D">
        <w:rPr>
          <w:rFonts w:ascii="Arial" w:hAnsi="Arial" w:cs="Arial"/>
        </w:rPr>
        <w:t xml:space="preserve"> W</w:t>
      </w:r>
      <w:r w:rsidR="00746F70" w:rsidRPr="00A7601D">
        <w:rPr>
          <w:rFonts w:ascii="Arial" w:hAnsi="Arial" w:cs="Arial"/>
        </w:rPr>
        <w:t xml:space="preserve">er hat nicht schon einmal davon geträumt, als Astronaut einen </w:t>
      </w:r>
      <w:r w:rsidR="004F2844" w:rsidRPr="00A7601D">
        <w:rPr>
          <w:rFonts w:ascii="Arial" w:hAnsi="Arial" w:cs="Arial"/>
        </w:rPr>
        <w:t xml:space="preserve">einzigartigen Blick von oben auf die Erde zu werfen? Dabei können die Raumfahrer nicht nur den „Roten Planeten“ frei erkunden, sondern auch mit der Schwerkraft spielen und bahnbrechende Entdeckungen machen. </w:t>
      </w:r>
    </w:p>
    <w:p w:rsidR="00D3164B" w:rsidRPr="00A7601D" w:rsidRDefault="00D3164B" w:rsidP="00230CC1">
      <w:pPr>
        <w:spacing w:after="0"/>
        <w:ind w:left="567" w:right="284"/>
        <w:jc w:val="both"/>
        <w:rPr>
          <w:rFonts w:ascii="Arial" w:hAnsi="Arial" w:cs="Arial"/>
        </w:rPr>
      </w:pPr>
    </w:p>
    <w:p w:rsidR="005B28A9" w:rsidRPr="00A7601D" w:rsidRDefault="00BD4E91" w:rsidP="00D3164B">
      <w:pPr>
        <w:spacing w:after="0"/>
        <w:ind w:right="284" w:firstLine="567"/>
        <w:jc w:val="both"/>
        <w:rPr>
          <w:rFonts w:ascii="Arial" w:hAnsi="Arial" w:cs="Arial"/>
          <w:b/>
        </w:rPr>
      </w:pPr>
      <w:r w:rsidRPr="00A7601D">
        <w:rPr>
          <w:rFonts w:ascii="Arial" w:hAnsi="Arial" w:cs="Arial"/>
          <w:b/>
        </w:rPr>
        <w:t>YULLBE P</w:t>
      </w:r>
      <w:r w:rsidR="00ED190C" w:rsidRPr="00A7601D">
        <w:rPr>
          <w:rFonts w:ascii="Arial" w:hAnsi="Arial" w:cs="Arial"/>
          <w:b/>
        </w:rPr>
        <w:t>RO</w:t>
      </w:r>
    </w:p>
    <w:p w:rsidR="00D01033" w:rsidRPr="00A7601D" w:rsidRDefault="00D3164B" w:rsidP="0084150A">
      <w:pPr>
        <w:spacing w:after="0"/>
        <w:ind w:left="567" w:right="284"/>
        <w:jc w:val="both"/>
        <w:rPr>
          <w:rFonts w:ascii="Arial" w:hAnsi="Arial" w:cs="Arial"/>
        </w:rPr>
      </w:pPr>
      <w:r w:rsidRPr="00A7601D">
        <w:rPr>
          <w:rFonts w:ascii="Arial" w:hAnsi="Arial" w:cs="Arial"/>
        </w:rPr>
        <w:t xml:space="preserve">Schon beim Betreten des Gebäudes und der Wahl des eigenen Avatars für </w:t>
      </w:r>
      <w:r w:rsidRPr="00A7601D">
        <w:rPr>
          <w:rFonts w:ascii="Arial" w:hAnsi="Arial" w:cs="Arial"/>
          <w:b/>
        </w:rPr>
        <w:t>„Mission: Rulantica“</w:t>
      </w:r>
      <w:r w:rsidRPr="00A7601D">
        <w:rPr>
          <w:rFonts w:ascii="Arial" w:hAnsi="Arial" w:cs="Arial"/>
        </w:rPr>
        <w:t xml:space="preserve"> beginnt für die Besucher </w:t>
      </w:r>
      <w:r w:rsidR="002F3BA8" w:rsidRPr="00A7601D">
        <w:rPr>
          <w:rFonts w:ascii="Arial" w:hAnsi="Arial" w:cs="Arial"/>
        </w:rPr>
        <w:t>ab 1</w:t>
      </w:r>
      <w:r w:rsidR="007A53C8" w:rsidRPr="00A7601D">
        <w:rPr>
          <w:rFonts w:ascii="Arial" w:hAnsi="Arial" w:cs="Arial"/>
        </w:rPr>
        <w:t>2</w:t>
      </w:r>
      <w:r w:rsidR="002F3BA8" w:rsidRPr="00A7601D">
        <w:rPr>
          <w:rFonts w:ascii="Arial" w:hAnsi="Arial" w:cs="Arial"/>
        </w:rPr>
        <w:t xml:space="preserve"> Jahren </w:t>
      </w:r>
      <w:r w:rsidRPr="00A7601D">
        <w:rPr>
          <w:rFonts w:ascii="Arial" w:hAnsi="Arial" w:cs="Arial"/>
        </w:rPr>
        <w:t xml:space="preserve">der außergewöhnliche Ausflug auf die sagenumwobene Insel. Kurz darauf, den futuristischen Rucksack-PC geschultert, die Hand- </w:t>
      </w:r>
      <w:r w:rsidRPr="00A7601D">
        <w:rPr>
          <w:rFonts w:ascii="Arial" w:hAnsi="Arial" w:cs="Arial"/>
        </w:rPr>
        <w:lastRenderedPageBreak/>
        <w:t xml:space="preserve">und </w:t>
      </w:r>
      <w:proofErr w:type="spellStart"/>
      <w:r w:rsidRPr="00A7601D">
        <w:rPr>
          <w:rFonts w:ascii="Arial" w:hAnsi="Arial" w:cs="Arial"/>
        </w:rPr>
        <w:t>Fußtracker</w:t>
      </w:r>
      <w:proofErr w:type="spellEnd"/>
      <w:r w:rsidRPr="00A7601D">
        <w:rPr>
          <w:rFonts w:ascii="Arial" w:hAnsi="Arial" w:cs="Arial"/>
        </w:rPr>
        <w:t xml:space="preserve"> angelegt und den Helm positioniert, kann das ultimative, 30-minütige Abenteuer auch schon losgehen: Von der Führungsriege des Adventure Club </w:t>
      </w:r>
      <w:proofErr w:type="spellStart"/>
      <w:r w:rsidRPr="00A7601D">
        <w:rPr>
          <w:rFonts w:ascii="Arial" w:hAnsi="Arial" w:cs="Arial"/>
        </w:rPr>
        <w:t>of</w:t>
      </w:r>
      <w:proofErr w:type="spellEnd"/>
      <w:r w:rsidRPr="00A7601D">
        <w:rPr>
          <w:rFonts w:ascii="Arial" w:hAnsi="Arial" w:cs="Arial"/>
        </w:rPr>
        <w:t xml:space="preserve"> Europe (ACE) auf eine Reise ins Ungewisse geschickt, begeben sich die Rekruten gemeinsam auf eine spannende Mission. Schritt für Schritt tauchen sie tiefer in die virtuelle Welt rund um die Geschichte der Insel Rulantica und ihrer bekannten Charaktere ein. Dabei können bis zu acht Freunde miteinander interagieren und die auf sie wartenden Herausforderungen zusammen meistern. Durch das weltweit einzigartige Free Roaming System und Ganzkörper-Tracking sowie modernste, individuell entwickelte VR-Technologie </w:t>
      </w:r>
      <w:r w:rsidR="00D01033" w:rsidRPr="00A7601D">
        <w:rPr>
          <w:rFonts w:ascii="Arial" w:hAnsi="Arial" w:cs="Arial"/>
        </w:rPr>
        <w:t xml:space="preserve">spüren </w:t>
      </w:r>
      <w:r w:rsidRPr="00A7601D">
        <w:rPr>
          <w:rFonts w:ascii="Arial" w:hAnsi="Arial" w:cs="Arial"/>
        </w:rPr>
        <w:t xml:space="preserve">die Teilnehmer </w:t>
      </w:r>
      <w:r w:rsidR="0084150A" w:rsidRPr="00A7601D">
        <w:rPr>
          <w:rFonts w:ascii="Arial" w:hAnsi="Arial" w:cs="Arial"/>
        </w:rPr>
        <w:t xml:space="preserve">dabei </w:t>
      </w:r>
      <w:r w:rsidR="00D01033" w:rsidRPr="00A7601D">
        <w:rPr>
          <w:rFonts w:ascii="Arial" w:hAnsi="Arial" w:cs="Arial"/>
        </w:rPr>
        <w:t>hautnah, wie es sich anfühlt, die Grenzen der Physik zu sprengen und übernatü</w:t>
      </w:r>
      <w:r w:rsidR="002F3BA8" w:rsidRPr="00A7601D">
        <w:rPr>
          <w:rFonts w:ascii="Arial" w:hAnsi="Arial" w:cs="Arial"/>
        </w:rPr>
        <w:t>rliche Fähigkeiten zu besitzen.</w:t>
      </w:r>
    </w:p>
    <w:p w:rsidR="00D01033" w:rsidRPr="00A7601D" w:rsidRDefault="00D01033" w:rsidP="00D01033">
      <w:pPr>
        <w:spacing w:after="0"/>
        <w:ind w:left="567" w:right="284"/>
        <w:jc w:val="both"/>
        <w:rPr>
          <w:rFonts w:ascii="Arial" w:hAnsi="Arial" w:cs="Arial"/>
        </w:rPr>
      </w:pPr>
    </w:p>
    <w:p w:rsidR="00D01033" w:rsidRPr="00A7601D" w:rsidRDefault="00D01033" w:rsidP="005B28A9">
      <w:pPr>
        <w:spacing w:after="0"/>
        <w:ind w:left="567" w:right="284"/>
        <w:jc w:val="both"/>
        <w:rPr>
          <w:rFonts w:ascii="Arial" w:hAnsi="Arial" w:cs="Arial"/>
        </w:rPr>
      </w:pPr>
      <w:r w:rsidRPr="00A7601D">
        <w:rPr>
          <w:rFonts w:ascii="Arial" w:hAnsi="Arial" w:cs="Arial"/>
        </w:rPr>
        <w:t xml:space="preserve">Als weltweit erste VR-Experience dieser Art können bis zu 32 Nutzer zeitgleich in die unendliche Welt von YULLBE </w:t>
      </w:r>
      <w:r w:rsidR="00D82DD6" w:rsidRPr="00A7601D">
        <w:rPr>
          <w:rFonts w:ascii="Arial" w:hAnsi="Arial" w:cs="Arial"/>
        </w:rPr>
        <w:t>P</w:t>
      </w:r>
      <w:r w:rsidR="00ED190C" w:rsidRPr="00A7601D">
        <w:rPr>
          <w:rFonts w:ascii="Arial" w:hAnsi="Arial" w:cs="Arial"/>
        </w:rPr>
        <w:t>RO</w:t>
      </w:r>
      <w:r w:rsidR="0084150A" w:rsidRPr="00A7601D">
        <w:rPr>
          <w:rFonts w:ascii="Arial" w:hAnsi="Arial" w:cs="Arial"/>
        </w:rPr>
        <w:t xml:space="preserve"> </w:t>
      </w:r>
      <w:r w:rsidRPr="00A7601D">
        <w:rPr>
          <w:rFonts w:ascii="Arial" w:hAnsi="Arial" w:cs="Arial"/>
        </w:rPr>
        <w:t xml:space="preserve">eintauchen. Bei der </w:t>
      </w:r>
      <w:r w:rsidR="00ED190C" w:rsidRPr="00A7601D">
        <w:rPr>
          <w:rFonts w:ascii="Arial" w:hAnsi="Arial" w:cs="Arial"/>
        </w:rPr>
        <w:t>„</w:t>
      </w:r>
      <w:proofErr w:type="spellStart"/>
      <w:r w:rsidRPr="00A7601D">
        <w:rPr>
          <w:rFonts w:ascii="Arial" w:hAnsi="Arial" w:cs="Arial"/>
        </w:rPr>
        <w:t>Full</w:t>
      </w:r>
      <w:proofErr w:type="spellEnd"/>
      <w:r w:rsidRPr="00A7601D">
        <w:rPr>
          <w:rFonts w:ascii="Arial" w:hAnsi="Arial" w:cs="Arial"/>
        </w:rPr>
        <w:t xml:space="preserve"> Body Tracking Free Roaming VR-Experience</w:t>
      </w:r>
      <w:r w:rsidR="00ED190C" w:rsidRPr="00A7601D">
        <w:rPr>
          <w:rFonts w:ascii="Arial" w:hAnsi="Arial" w:cs="Arial"/>
        </w:rPr>
        <w:t>“</w:t>
      </w:r>
      <w:r w:rsidRPr="00A7601D">
        <w:rPr>
          <w:rFonts w:ascii="Arial" w:hAnsi="Arial" w:cs="Arial"/>
        </w:rPr>
        <w:t xml:space="preserve"> bewegen sich die </w:t>
      </w:r>
      <w:r w:rsidR="00D82DD6" w:rsidRPr="00A7601D">
        <w:rPr>
          <w:rFonts w:ascii="Arial" w:hAnsi="Arial" w:cs="Arial"/>
        </w:rPr>
        <w:t>Gäste</w:t>
      </w:r>
      <w:r w:rsidR="005B28A9" w:rsidRPr="00A7601D">
        <w:rPr>
          <w:rFonts w:ascii="Arial" w:hAnsi="Arial" w:cs="Arial"/>
        </w:rPr>
        <w:t xml:space="preserve"> </w:t>
      </w:r>
      <w:r w:rsidRPr="00A7601D">
        <w:rPr>
          <w:rFonts w:ascii="Arial" w:hAnsi="Arial" w:cs="Arial"/>
        </w:rPr>
        <w:t>frei und nehmen sich selbst und ihre bis zu sieben Mitspieler vollständig im virtuellen Raum wahr. Dahinter verbirgt sich eine komplexe Tracking-Technologie, die durch die enge Zusammenarbeit mit dem mehrfachen Oscar- und Emmy-Gewinner und Spezialist für Motion-</w:t>
      </w:r>
      <w:proofErr w:type="spellStart"/>
      <w:r w:rsidRPr="00A7601D">
        <w:rPr>
          <w:rFonts w:ascii="Arial" w:hAnsi="Arial" w:cs="Arial"/>
        </w:rPr>
        <w:t>Capturing</w:t>
      </w:r>
      <w:proofErr w:type="spellEnd"/>
      <w:r w:rsidRPr="00A7601D">
        <w:rPr>
          <w:rFonts w:ascii="Arial" w:hAnsi="Arial" w:cs="Arial"/>
        </w:rPr>
        <w:t xml:space="preserve"> „</w:t>
      </w:r>
      <w:proofErr w:type="spellStart"/>
      <w:r w:rsidRPr="00A7601D">
        <w:rPr>
          <w:rFonts w:ascii="Arial" w:hAnsi="Arial" w:cs="Arial"/>
        </w:rPr>
        <w:t>Vicon</w:t>
      </w:r>
      <w:proofErr w:type="spellEnd"/>
      <w:r w:rsidRPr="00A7601D">
        <w:rPr>
          <w:rFonts w:ascii="Arial" w:hAnsi="Arial" w:cs="Arial"/>
        </w:rPr>
        <w:t>“ realisiert werden konnte. Durch haptische Elemente wird die VR-Erfahrung noch lebendiger und führt zu einem neuen Level der Immersion. Das Ergebnis dieses einzigartigen Zusammenspiels ist eine Weltneuheit, die fantastische Träume und visionäre Ideen in modernste Unterhaltung transformiert.</w:t>
      </w:r>
    </w:p>
    <w:p w:rsidR="00D01033" w:rsidRPr="00A7601D" w:rsidRDefault="00D01033" w:rsidP="00D01033">
      <w:pPr>
        <w:spacing w:after="0"/>
        <w:ind w:left="567" w:right="284"/>
        <w:jc w:val="both"/>
        <w:rPr>
          <w:rFonts w:ascii="Arial" w:hAnsi="Arial" w:cs="Arial"/>
        </w:rPr>
      </w:pPr>
    </w:p>
    <w:p w:rsidR="00D01033" w:rsidRPr="00A7601D" w:rsidRDefault="00D01033" w:rsidP="00D01033">
      <w:pPr>
        <w:spacing w:after="0"/>
        <w:ind w:left="567" w:right="284"/>
        <w:jc w:val="both"/>
        <w:rPr>
          <w:rFonts w:ascii="Arial" w:hAnsi="Arial" w:cs="Arial"/>
          <w:b/>
        </w:rPr>
      </w:pPr>
      <w:r w:rsidRPr="00A7601D">
        <w:rPr>
          <w:rFonts w:ascii="Arial" w:hAnsi="Arial" w:cs="Arial"/>
          <w:b/>
        </w:rPr>
        <w:t>Tickets</w:t>
      </w:r>
    </w:p>
    <w:p w:rsidR="00D01033" w:rsidRPr="00A7601D" w:rsidRDefault="00D01033" w:rsidP="00D01033">
      <w:pPr>
        <w:spacing w:after="0"/>
        <w:ind w:left="567" w:right="284"/>
        <w:jc w:val="both"/>
        <w:rPr>
          <w:rFonts w:ascii="Arial" w:hAnsi="Arial" w:cs="Arial"/>
        </w:rPr>
      </w:pPr>
      <w:r w:rsidRPr="00A7601D">
        <w:rPr>
          <w:rFonts w:ascii="Arial" w:hAnsi="Arial" w:cs="Arial"/>
        </w:rPr>
        <w:t>YULLBE ist eine eigenständige VR-Attraktion, die sich rechts neben dem 4-Sterne Superior Hotel „</w:t>
      </w:r>
      <w:proofErr w:type="spellStart"/>
      <w:r w:rsidRPr="00A7601D">
        <w:rPr>
          <w:rFonts w:ascii="Arial" w:hAnsi="Arial" w:cs="Arial"/>
        </w:rPr>
        <w:t>Krønasår</w:t>
      </w:r>
      <w:proofErr w:type="spellEnd"/>
      <w:r w:rsidRPr="00A7601D">
        <w:rPr>
          <w:rFonts w:ascii="Arial" w:hAnsi="Arial" w:cs="Arial"/>
        </w:rPr>
        <w:t>“ und gegenüber der Wasserwelt Rulantica befindet</w:t>
      </w:r>
      <w:r w:rsidR="00D3164B" w:rsidRPr="00A7601D">
        <w:rPr>
          <w:rFonts w:ascii="Arial" w:hAnsi="Arial" w:cs="Arial"/>
        </w:rPr>
        <w:t>.</w:t>
      </w:r>
      <w:r w:rsidRPr="00A7601D">
        <w:rPr>
          <w:rFonts w:ascii="Arial" w:hAnsi="Arial" w:cs="Arial"/>
        </w:rPr>
        <w:t xml:space="preserve"> </w:t>
      </w:r>
      <w:r w:rsidR="00D3164B" w:rsidRPr="00A7601D">
        <w:rPr>
          <w:rFonts w:ascii="Arial" w:hAnsi="Arial" w:cs="Arial"/>
        </w:rPr>
        <w:t xml:space="preserve">Eine Experience stellt </w:t>
      </w:r>
      <w:r w:rsidRPr="00A7601D">
        <w:rPr>
          <w:rFonts w:ascii="Arial" w:hAnsi="Arial" w:cs="Arial"/>
        </w:rPr>
        <w:t>nicht nur die perfekte Ergänzung zu einem Besuch des Europa-Park oder d</w:t>
      </w:r>
      <w:r w:rsidR="00D3164B" w:rsidRPr="00A7601D">
        <w:rPr>
          <w:rFonts w:ascii="Arial" w:hAnsi="Arial" w:cs="Arial"/>
        </w:rPr>
        <w:t>er Wasser-Erlebniswelt dar</w:t>
      </w:r>
      <w:r w:rsidRPr="00A7601D">
        <w:rPr>
          <w:rFonts w:ascii="Arial" w:hAnsi="Arial" w:cs="Arial"/>
        </w:rPr>
        <w:t xml:space="preserve">, sondern </w:t>
      </w:r>
      <w:r w:rsidR="00D3164B" w:rsidRPr="00A7601D">
        <w:rPr>
          <w:rFonts w:ascii="Arial" w:hAnsi="Arial" w:cs="Arial"/>
        </w:rPr>
        <w:t xml:space="preserve">ist </w:t>
      </w:r>
      <w:r w:rsidRPr="00A7601D">
        <w:rPr>
          <w:rFonts w:ascii="Arial" w:hAnsi="Arial" w:cs="Arial"/>
        </w:rPr>
        <w:t xml:space="preserve">auch als ausgefallenes Abendevent allein oder für Gruppen bestens eignet. Die </w:t>
      </w:r>
      <w:r w:rsidR="00A779C6" w:rsidRPr="00A7601D">
        <w:rPr>
          <w:rFonts w:ascii="Arial" w:hAnsi="Arial" w:cs="Arial"/>
        </w:rPr>
        <w:t xml:space="preserve">verschiedenen </w:t>
      </w:r>
      <w:r w:rsidR="00D3164B" w:rsidRPr="00A7601D">
        <w:rPr>
          <w:rFonts w:ascii="Arial" w:hAnsi="Arial" w:cs="Arial"/>
        </w:rPr>
        <w:t>Erlebnisse</w:t>
      </w:r>
      <w:r w:rsidRPr="00A7601D">
        <w:rPr>
          <w:rFonts w:ascii="Arial" w:hAnsi="Arial" w:cs="Arial"/>
        </w:rPr>
        <w:t xml:space="preserve"> sind in Deutsch, Englisch und Französisch verfügbar und richten sich damit </w:t>
      </w:r>
      <w:r w:rsidR="00D3164B" w:rsidRPr="00A7601D">
        <w:rPr>
          <w:rFonts w:ascii="Arial" w:hAnsi="Arial" w:cs="Arial"/>
        </w:rPr>
        <w:t>ebenso</w:t>
      </w:r>
      <w:r w:rsidRPr="00A7601D">
        <w:rPr>
          <w:rFonts w:ascii="Arial" w:hAnsi="Arial" w:cs="Arial"/>
        </w:rPr>
        <w:t xml:space="preserve"> an ein internationales Publikum. Für den Besuch ist ein separates Ticket zum Preis von 12€ </w:t>
      </w:r>
      <w:r w:rsidR="00D3164B" w:rsidRPr="00A7601D">
        <w:rPr>
          <w:rFonts w:ascii="Arial" w:hAnsi="Arial" w:cs="Arial"/>
        </w:rPr>
        <w:t xml:space="preserve">für </w:t>
      </w:r>
      <w:r w:rsidR="00D82DD6" w:rsidRPr="00A7601D">
        <w:rPr>
          <w:rFonts w:ascii="Arial" w:hAnsi="Arial" w:cs="Arial"/>
        </w:rPr>
        <w:t>YULLBE G</w:t>
      </w:r>
      <w:r w:rsidR="00ED190C" w:rsidRPr="00A7601D">
        <w:rPr>
          <w:rFonts w:ascii="Arial" w:hAnsi="Arial" w:cs="Arial"/>
        </w:rPr>
        <w:t>O</w:t>
      </w:r>
      <w:r w:rsidRPr="00A7601D">
        <w:rPr>
          <w:rFonts w:ascii="Arial" w:hAnsi="Arial" w:cs="Arial"/>
        </w:rPr>
        <w:t xml:space="preserve"> </w:t>
      </w:r>
      <w:r w:rsidR="00D82DD6" w:rsidRPr="00A7601D">
        <w:rPr>
          <w:rFonts w:ascii="Arial" w:hAnsi="Arial" w:cs="Arial"/>
        </w:rPr>
        <w:t>und von 29€ für YULLBE P</w:t>
      </w:r>
      <w:r w:rsidR="00ED190C" w:rsidRPr="00A7601D">
        <w:rPr>
          <w:rFonts w:ascii="Arial" w:hAnsi="Arial" w:cs="Arial"/>
        </w:rPr>
        <w:t>RO</w:t>
      </w:r>
      <w:r w:rsidR="00D3164B" w:rsidRPr="00A7601D">
        <w:rPr>
          <w:rFonts w:ascii="Arial" w:hAnsi="Arial" w:cs="Arial"/>
        </w:rPr>
        <w:t xml:space="preserve"> </w:t>
      </w:r>
      <w:r w:rsidRPr="00A7601D">
        <w:rPr>
          <w:rFonts w:ascii="Arial" w:hAnsi="Arial" w:cs="Arial"/>
        </w:rPr>
        <w:t xml:space="preserve">erforderlich. Tickets sind im </w:t>
      </w:r>
      <w:hyperlink r:id="rId7" w:history="1">
        <w:r w:rsidRPr="00A7601D">
          <w:rPr>
            <w:rStyle w:val="Hyperlink"/>
            <w:rFonts w:ascii="Arial" w:hAnsi="Arial" w:cs="Arial"/>
          </w:rPr>
          <w:t>Europa-Park Ticketshop</w:t>
        </w:r>
      </w:hyperlink>
      <w:r w:rsidRPr="00A7601D">
        <w:rPr>
          <w:rFonts w:ascii="Arial" w:hAnsi="Arial" w:cs="Arial"/>
        </w:rPr>
        <w:t xml:space="preserve"> erhältlich.</w:t>
      </w:r>
    </w:p>
    <w:p w:rsidR="00D01033" w:rsidRPr="00A7601D" w:rsidRDefault="00D01033" w:rsidP="00D01033">
      <w:pPr>
        <w:spacing w:after="0"/>
        <w:ind w:left="567" w:right="284"/>
        <w:jc w:val="both"/>
        <w:rPr>
          <w:rFonts w:ascii="Arial" w:hAnsi="Arial" w:cs="Arial"/>
        </w:rPr>
      </w:pPr>
    </w:p>
    <w:p w:rsidR="009C4FBB" w:rsidRPr="00DC352C" w:rsidRDefault="00D01033" w:rsidP="00DC352C">
      <w:pPr>
        <w:spacing w:after="0"/>
        <w:ind w:left="567" w:right="284"/>
        <w:jc w:val="both"/>
        <w:rPr>
          <w:rFonts w:ascii="Arial" w:hAnsi="Arial" w:cs="Arial"/>
        </w:rPr>
      </w:pPr>
      <w:r w:rsidRPr="00A7601D">
        <w:rPr>
          <w:rFonts w:ascii="Arial" w:hAnsi="Arial" w:cs="Arial"/>
        </w:rPr>
        <w:t xml:space="preserve">Weitere Informationen zur VR-Experience sowie zur aktuellen Situation und den Sicherheitsmaßnahmen online unter </w:t>
      </w:r>
      <w:hyperlink r:id="rId8" w:history="1">
        <w:r w:rsidRPr="00A7601D">
          <w:rPr>
            <w:rStyle w:val="Hyperlink"/>
            <w:rFonts w:ascii="Arial" w:hAnsi="Arial" w:cs="Arial"/>
          </w:rPr>
          <w:t>yullbe.com</w:t>
        </w:r>
      </w:hyperlink>
      <w:r w:rsidRPr="00A7601D">
        <w:rPr>
          <w:rFonts w:ascii="Arial" w:hAnsi="Arial" w:cs="Arial"/>
        </w:rPr>
        <w:t xml:space="preserve"> und </w:t>
      </w:r>
      <w:hyperlink r:id="rId9" w:history="1">
        <w:r w:rsidRPr="00A7601D">
          <w:rPr>
            <w:rStyle w:val="Hyperlink"/>
            <w:rFonts w:ascii="Arial" w:hAnsi="Arial" w:cs="Arial"/>
          </w:rPr>
          <w:t>europapark.de</w:t>
        </w:r>
      </w:hyperlink>
      <w:bookmarkStart w:id="0" w:name="_GoBack"/>
      <w:bookmarkEnd w:id="0"/>
    </w:p>
    <w:sectPr w:rsidR="009C4FBB" w:rsidRPr="00DC352C">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214" w:rsidRDefault="00A85214">
      <w:pPr>
        <w:spacing w:after="0" w:line="240" w:lineRule="auto"/>
      </w:pPr>
      <w:r>
        <w:separator/>
      </w:r>
    </w:p>
  </w:endnote>
  <w:endnote w:type="continuationSeparator" w:id="0">
    <w:p w:rsidR="00A85214" w:rsidRDefault="00A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Default="009C4FBB">
    <w:pPr>
      <w:pStyle w:val="Fuzeile"/>
      <w:ind w:left="-566" w:right="-42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Pr="00EF0620" w:rsidRDefault="009C4FBB" w:rsidP="00EF06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214" w:rsidRDefault="00A85214">
      <w:pPr>
        <w:spacing w:after="0" w:line="240" w:lineRule="auto"/>
      </w:pPr>
      <w:r>
        <w:separator/>
      </w:r>
    </w:p>
  </w:footnote>
  <w:footnote w:type="continuationSeparator" w:id="0">
    <w:p w:rsidR="00A85214" w:rsidRDefault="00A85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rsidP="00163EC5">
    <w:pPr>
      <w:pStyle w:val="Kopfzeile"/>
      <w:ind w:left="-567" w:right="-425"/>
    </w:pPr>
    <w:r>
      <w:rPr>
        <w:noProof/>
        <w:lang w:eastAsia="de-DE"/>
      </w:rPr>
      <w:drawing>
        <wp:anchor distT="0" distB="0" distL="114300" distR="114300" simplePos="0" relativeHeight="251660288" behindDoc="0" locked="0" layoutInCell="1" allowOverlap="1" wp14:anchorId="0F56DBFC" wp14:editId="12420919">
          <wp:simplePos x="0" y="0"/>
          <wp:positionH relativeFrom="margin">
            <wp:align>right</wp:align>
          </wp:positionH>
          <wp:positionV relativeFrom="paragraph">
            <wp:posOffset>-182245</wp:posOffset>
          </wp:positionV>
          <wp:extent cx="2037952" cy="625234"/>
          <wp:effectExtent l="0" t="0" r="63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M_4c_P_D_9158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952" cy="625234"/>
                  </a:xfrm>
                  <a:prstGeom prst="rect">
                    <a:avLst/>
                  </a:prstGeom>
                </pic:spPr>
              </pic:pic>
            </a:graphicData>
          </a:graphic>
          <wp14:sizeRelH relativeFrom="margin">
            <wp14:pctWidth>0</wp14:pctWidth>
          </wp14:sizeRelH>
          <wp14:sizeRelV relativeFrom="margin">
            <wp14:pctHeight>0</wp14:pctHeight>
          </wp14:sizeRelV>
        </wp:anchor>
      </w:drawing>
    </w:r>
    <w:r w:rsidRPr="005416E7">
      <w:rPr>
        <w:noProof/>
        <w:lang w:eastAsia="de-DE"/>
      </w:rPr>
      <w:drawing>
        <wp:anchor distT="0" distB="0" distL="114300" distR="114300" simplePos="0" relativeHeight="251661312" behindDoc="0" locked="0" layoutInCell="1" allowOverlap="1" wp14:anchorId="0A63C08E" wp14:editId="2FDEAB1A">
          <wp:simplePos x="0" y="0"/>
          <wp:positionH relativeFrom="column">
            <wp:posOffset>3053080</wp:posOffset>
          </wp:positionH>
          <wp:positionV relativeFrom="paragraph">
            <wp:posOffset>-201930</wp:posOffset>
          </wp:positionV>
          <wp:extent cx="885190" cy="634739"/>
          <wp:effectExtent l="0" t="0" r="0" b="0"/>
          <wp:wrapNone/>
          <wp:docPr id="2" name="Grafik 2" descr="C:\Users\Philipp.Kraft\Desktop\Logos\Yullbe_logo_türki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Kraft\Desktop\Logos\Yullbe_logo_türkis.p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190" cy="634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6E7">
      <w:rPr>
        <w:noProof/>
        <w:lang w:eastAsia="de-DE"/>
      </w:rPr>
      <w:drawing>
        <wp:anchor distT="0" distB="0" distL="114300" distR="114300" simplePos="0" relativeHeight="251662336" behindDoc="0" locked="0" layoutInCell="1" allowOverlap="1" wp14:anchorId="0C56E209" wp14:editId="7C2A21B9">
          <wp:simplePos x="0" y="0"/>
          <wp:positionH relativeFrom="column">
            <wp:posOffset>2058035</wp:posOffset>
          </wp:positionH>
          <wp:positionV relativeFrom="paragraph">
            <wp:posOffset>-97155</wp:posOffset>
          </wp:positionV>
          <wp:extent cx="861226" cy="542925"/>
          <wp:effectExtent l="0" t="0" r="0" b="0"/>
          <wp:wrapNone/>
          <wp:docPr id="4" name="Grafik 4" descr="C:\Users\Philipp.Kraft\Desktop\Logos\logo_vrcoaster.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Kraft\Desktop\Logos\logo_vrcoaster.ep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22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775CA7B8" wp14:editId="389B453D">
          <wp:simplePos x="0" y="0"/>
          <wp:positionH relativeFrom="column">
            <wp:posOffset>-162057</wp:posOffset>
          </wp:positionH>
          <wp:positionV relativeFrom="paragraph">
            <wp:posOffset>17145</wp:posOffset>
          </wp:positionV>
          <wp:extent cx="2022607" cy="428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0666" cy="434571"/>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63EC5" w:rsidRDefault="00163EC5" w:rsidP="00163EC5">
    <w:pPr>
      <w:pStyle w:val="Kopfzeile"/>
      <w:ind w:left="-567" w:right="-425"/>
    </w:pPr>
  </w:p>
  <w:p w:rsidR="00163EC5" w:rsidRDefault="00163EC5" w:rsidP="00163EC5">
    <w:pPr>
      <w:pStyle w:val="Kopfzeile"/>
      <w:ind w:left="-567" w:right="-425"/>
    </w:pPr>
  </w:p>
  <w:p w:rsidR="00373D4C" w:rsidRDefault="00373D4C">
    <w:pPr>
      <w:pStyle w:val="Kopfzeile"/>
      <w:ind w:left="-566" w:right="-4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32B7F"/>
    <w:rsid w:val="00046029"/>
    <w:rsid w:val="00067A68"/>
    <w:rsid w:val="00093C23"/>
    <w:rsid w:val="000A0E38"/>
    <w:rsid w:val="000B4431"/>
    <w:rsid w:val="0010613E"/>
    <w:rsid w:val="001138B3"/>
    <w:rsid w:val="0013600A"/>
    <w:rsid w:val="001564FD"/>
    <w:rsid w:val="00163EC5"/>
    <w:rsid w:val="00177D4E"/>
    <w:rsid w:val="00187564"/>
    <w:rsid w:val="001958D8"/>
    <w:rsid w:val="001964A3"/>
    <w:rsid w:val="001E1694"/>
    <w:rsid w:val="00205696"/>
    <w:rsid w:val="00230CC1"/>
    <w:rsid w:val="002525FD"/>
    <w:rsid w:val="00255221"/>
    <w:rsid w:val="0028796C"/>
    <w:rsid w:val="002B5F14"/>
    <w:rsid w:val="002F238E"/>
    <w:rsid w:val="002F3BA8"/>
    <w:rsid w:val="003212D6"/>
    <w:rsid w:val="00373D4C"/>
    <w:rsid w:val="003B3555"/>
    <w:rsid w:val="003E0A89"/>
    <w:rsid w:val="00483C94"/>
    <w:rsid w:val="00496B54"/>
    <w:rsid w:val="004A5D56"/>
    <w:rsid w:val="004D5D92"/>
    <w:rsid w:val="004E3FBF"/>
    <w:rsid w:val="004F2844"/>
    <w:rsid w:val="00531E68"/>
    <w:rsid w:val="00532D42"/>
    <w:rsid w:val="005406AA"/>
    <w:rsid w:val="00584C32"/>
    <w:rsid w:val="00585978"/>
    <w:rsid w:val="005A2E66"/>
    <w:rsid w:val="005B28A9"/>
    <w:rsid w:val="005B3EDB"/>
    <w:rsid w:val="005D5D55"/>
    <w:rsid w:val="005E2184"/>
    <w:rsid w:val="005E5311"/>
    <w:rsid w:val="00603EBD"/>
    <w:rsid w:val="00624459"/>
    <w:rsid w:val="00636C6B"/>
    <w:rsid w:val="00672EF1"/>
    <w:rsid w:val="00674E37"/>
    <w:rsid w:val="00696778"/>
    <w:rsid w:val="00730A7B"/>
    <w:rsid w:val="00746F70"/>
    <w:rsid w:val="0075037A"/>
    <w:rsid w:val="00763EE4"/>
    <w:rsid w:val="007917AB"/>
    <w:rsid w:val="007A53C8"/>
    <w:rsid w:val="007A611F"/>
    <w:rsid w:val="007D3A57"/>
    <w:rsid w:val="008149FF"/>
    <w:rsid w:val="00827CCA"/>
    <w:rsid w:val="0084150A"/>
    <w:rsid w:val="00841932"/>
    <w:rsid w:val="00894827"/>
    <w:rsid w:val="0089770A"/>
    <w:rsid w:val="008A18CE"/>
    <w:rsid w:val="008B4195"/>
    <w:rsid w:val="008B75D3"/>
    <w:rsid w:val="008D3119"/>
    <w:rsid w:val="008E3D90"/>
    <w:rsid w:val="00942172"/>
    <w:rsid w:val="00964F93"/>
    <w:rsid w:val="00967415"/>
    <w:rsid w:val="00975A4F"/>
    <w:rsid w:val="009C4FBB"/>
    <w:rsid w:val="009E5247"/>
    <w:rsid w:val="00A6795C"/>
    <w:rsid w:val="00A7601D"/>
    <w:rsid w:val="00A779C6"/>
    <w:rsid w:val="00A83213"/>
    <w:rsid w:val="00A85214"/>
    <w:rsid w:val="00AA2C75"/>
    <w:rsid w:val="00AB5FE0"/>
    <w:rsid w:val="00AD2AAB"/>
    <w:rsid w:val="00B15268"/>
    <w:rsid w:val="00B43A63"/>
    <w:rsid w:val="00BB2DFC"/>
    <w:rsid w:val="00BB45E5"/>
    <w:rsid w:val="00BC33EA"/>
    <w:rsid w:val="00BD2BA5"/>
    <w:rsid w:val="00BD4E91"/>
    <w:rsid w:val="00BD6E3B"/>
    <w:rsid w:val="00C55E9C"/>
    <w:rsid w:val="00C70EA4"/>
    <w:rsid w:val="00C73175"/>
    <w:rsid w:val="00C81F6F"/>
    <w:rsid w:val="00C83EA2"/>
    <w:rsid w:val="00CE28DF"/>
    <w:rsid w:val="00CE42A3"/>
    <w:rsid w:val="00D01033"/>
    <w:rsid w:val="00D07E2C"/>
    <w:rsid w:val="00D3164B"/>
    <w:rsid w:val="00D34079"/>
    <w:rsid w:val="00D455BF"/>
    <w:rsid w:val="00D82DD6"/>
    <w:rsid w:val="00DA4A95"/>
    <w:rsid w:val="00DB1E77"/>
    <w:rsid w:val="00DB6158"/>
    <w:rsid w:val="00DB7AFA"/>
    <w:rsid w:val="00DC352C"/>
    <w:rsid w:val="00DE3AAD"/>
    <w:rsid w:val="00E07768"/>
    <w:rsid w:val="00E20AC8"/>
    <w:rsid w:val="00E2108A"/>
    <w:rsid w:val="00E518F6"/>
    <w:rsid w:val="00E74CD3"/>
    <w:rsid w:val="00E9312D"/>
    <w:rsid w:val="00E96763"/>
    <w:rsid w:val="00EA612C"/>
    <w:rsid w:val="00EC75A6"/>
    <w:rsid w:val="00ED190C"/>
    <w:rsid w:val="00EF0620"/>
    <w:rsid w:val="00EF77F9"/>
    <w:rsid w:val="00F020DA"/>
    <w:rsid w:val="00F10A90"/>
    <w:rsid w:val="00F11A39"/>
    <w:rsid w:val="00F23C05"/>
    <w:rsid w:val="00F41D2A"/>
    <w:rsid w:val="00F53D0D"/>
    <w:rsid w:val="00F54220"/>
    <w:rsid w:val="00FC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Hervorhebung">
    <w:name w:val="Emphasis"/>
    <w:basedOn w:val="Absatz-Standardschriftart"/>
    <w:uiPriority w:val="20"/>
    <w:qFormat/>
    <w:rsid w:val="004F2844"/>
    <w:rPr>
      <w:i/>
      <w:iCs/>
    </w:rPr>
  </w:style>
  <w:style w:type="character" w:styleId="Kommentarzeichen">
    <w:name w:val="annotation reference"/>
    <w:basedOn w:val="Absatz-Standardschriftart"/>
    <w:uiPriority w:val="99"/>
    <w:semiHidden/>
    <w:unhideWhenUsed/>
    <w:rsid w:val="00ED190C"/>
    <w:rPr>
      <w:sz w:val="16"/>
      <w:szCs w:val="16"/>
    </w:rPr>
  </w:style>
  <w:style w:type="paragraph" w:styleId="Kommentartext">
    <w:name w:val="annotation text"/>
    <w:basedOn w:val="Standard"/>
    <w:link w:val="KommentartextZchn"/>
    <w:uiPriority w:val="99"/>
    <w:semiHidden/>
    <w:unhideWhenUsed/>
    <w:rsid w:val="00ED19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190C"/>
    <w:rPr>
      <w:sz w:val="20"/>
      <w:szCs w:val="20"/>
    </w:rPr>
  </w:style>
  <w:style w:type="paragraph" w:styleId="Kommentarthema">
    <w:name w:val="annotation subject"/>
    <w:basedOn w:val="Kommentartext"/>
    <w:next w:val="Kommentartext"/>
    <w:link w:val="KommentarthemaZchn"/>
    <w:uiPriority w:val="99"/>
    <w:semiHidden/>
    <w:unhideWhenUsed/>
    <w:rsid w:val="00ED190C"/>
    <w:rPr>
      <w:b/>
      <w:bCs/>
    </w:rPr>
  </w:style>
  <w:style w:type="character" w:customStyle="1" w:styleId="KommentarthemaZchn">
    <w:name w:val="Kommentarthema Zchn"/>
    <w:basedOn w:val="KommentartextZchn"/>
    <w:link w:val="Kommentarthema"/>
    <w:uiPriority w:val="99"/>
    <w:semiHidden/>
    <w:rsid w:val="00ED1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9437">
      <w:bodyDiv w:val="1"/>
      <w:marLeft w:val="0"/>
      <w:marRight w:val="0"/>
      <w:marTop w:val="0"/>
      <w:marBottom w:val="0"/>
      <w:divBdr>
        <w:top w:val="none" w:sz="0" w:space="0" w:color="auto"/>
        <w:left w:val="none" w:sz="0" w:space="0" w:color="auto"/>
        <w:bottom w:val="none" w:sz="0" w:space="0" w:color="auto"/>
        <w:right w:val="none" w:sz="0" w:space="0" w:color="auto"/>
      </w:divBdr>
    </w:div>
    <w:div w:id="866482029">
      <w:bodyDiv w:val="1"/>
      <w:marLeft w:val="0"/>
      <w:marRight w:val="0"/>
      <w:marTop w:val="0"/>
      <w:marBottom w:val="0"/>
      <w:divBdr>
        <w:top w:val="none" w:sz="0" w:space="0" w:color="auto"/>
        <w:left w:val="none" w:sz="0" w:space="0" w:color="auto"/>
        <w:bottom w:val="none" w:sz="0" w:space="0" w:color="auto"/>
        <w:right w:val="none" w:sz="0" w:space="0" w:color="auto"/>
      </w:divBdr>
    </w:div>
    <w:div w:id="1597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llb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tickets.mackinternational.de/de/kategorie/yull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ickets.mackinternational.de/de/kategorie/yullb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uropapark.d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Bachert, Juliana</dc:creator>
  <cp:lastModifiedBy>Welsch, Franziska</cp:lastModifiedBy>
  <cp:revision>21</cp:revision>
  <cp:lastPrinted>2021-05-12T13:56:00Z</cp:lastPrinted>
  <dcterms:created xsi:type="dcterms:W3CDTF">2021-05-12T14:18:00Z</dcterms:created>
  <dcterms:modified xsi:type="dcterms:W3CDTF">2021-05-17T07:27:00Z</dcterms:modified>
</cp:coreProperties>
</file>